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38FA" w14:textId="1C279E8D" w:rsidR="00DE78D3" w:rsidRPr="008E0158" w:rsidRDefault="009A3A4E" w:rsidP="522DAA36">
      <w:pPr>
        <w:tabs>
          <w:tab w:val="left" w:pos="6724"/>
        </w:tabs>
        <w:textAlignment w:val="baseline"/>
        <w:rPr>
          <w:rFonts w:ascii="Calibri" w:hAnsi="Calibri"/>
          <w:b w:val="0"/>
          <w:bCs w:val="0"/>
          <w:color w:val="70AD47"/>
          <w:sz w:val="22"/>
          <w:szCs w:val="22"/>
          <w:lang w:val="nn-NO"/>
        </w:rPr>
      </w:pPr>
      <w:bookmarkStart w:id="0" w:name="_Toc30424669"/>
      <w:r w:rsidRPr="008E0158"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  <w:t xml:space="preserve">Vurdering av </w:t>
      </w:r>
      <w:r w:rsidR="00EA7E07" w:rsidRPr="008E0158"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  <w:t xml:space="preserve">folkehøgskulepraksis vår </w:t>
      </w:r>
      <w:r w:rsidR="00B93208" w:rsidRPr="008E0158"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  <w:t xml:space="preserve">2. </w:t>
      </w:r>
      <w:r w:rsidRPr="008E0158"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  <w:t xml:space="preserve">studieår </w:t>
      </w:r>
      <w:r w:rsidR="004464F2" w:rsidRPr="008E0158"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  <w:t>(P2)</w:t>
      </w:r>
    </w:p>
    <w:p w14:paraId="651A643F" w14:textId="31FB5FC4" w:rsidR="00DE78D3" w:rsidRPr="008E0158" w:rsidRDefault="00E72124" w:rsidP="522DAA36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2"/>
          <w:szCs w:val="32"/>
          <w:lang w:val="nn-NO"/>
        </w:rPr>
      </w:pPr>
      <w:r w:rsidRPr="008E0158">
        <w:rPr>
          <w:rStyle w:val="Overskrift1Tegn"/>
          <w:rFonts w:ascii="Calibri Light" w:hAnsi="Calibri Light" w:cs="Calibri Light"/>
          <w:color w:val="006C73"/>
          <w:sz w:val="32"/>
          <w:szCs w:val="32"/>
          <w:lang w:val="nn-NO"/>
        </w:rPr>
        <w:t>Lærerutdanning i praktiske og estetiske fag for</w:t>
      </w:r>
      <w:r w:rsidR="005F6A91" w:rsidRPr="008E0158">
        <w:rPr>
          <w:rStyle w:val="Overskrift1Tegn"/>
          <w:rFonts w:ascii="Calibri Light" w:hAnsi="Calibri Light" w:cs="Calibri Light"/>
          <w:color w:val="006C73"/>
          <w:sz w:val="32"/>
          <w:szCs w:val="32"/>
          <w:lang w:val="nn-NO"/>
        </w:rPr>
        <w:t xml:space="preserve"> trinn 1-13</w:t>
      </w:r>
    </w:p>
    <w:p w14:paraId="51649E7F" w14:textId="383D7B8D" w:rsidR="009A3A4E" w:rsidRPr="008E0158" w:rsidRDefault="009A3A4E" w:rsidP="522DAA36">
      <w:pPr>
        <w:tabs>
          <w:tab w:val="left" w:pos="6724"/>
        </w:tabs>
        <w:textAlignment w:val="baseline"/>
        <w:rPr>
          <w:rFonts w:ascii="Calibri" w:hAnsi="Calibri"/>
          <w:b w:val="0"/>
          <w:bCs w:val="0"/>
          <w:color w:val="70AD47"/>
          <w:sz w:val="22"/>
          <w:szCs w:val="22"/>
          <w:lang w:val="nn-NO"/>
        </w:rPr>
      </w:pPr>
      <w:r w:rsidRPr="008E0158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>(Emnekode LUPEMP</w:t>
      </w:r>
      <w:r w:rsidR="00B93208" w:rsidRPr="008E0158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>2</w:t>
      </w:r>
      <w:r w:rsidRPr="008E0158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 xml:space="preserve">00, </w:t>
      </w:r>
      <w:hyperlink r:id="rId11">
        <w:r w:rsidRPr="008E0158">
          <w:rPr>
            <w:rStyle w:val="Hyperkobling"/>
            <w:rFonts w:ascii="Calibri" w:hAnsi="Calibri"/>
            <w:b w:val="0"/>
            <w:bCs w:val="0"/>
            <w:sz w:val="20"/>
            <w:szCs w:val="20"/>
            <w:lang w:val="nn-NO"/>
          </w:rPr>
          <w:t>rammeplan 2022</w:t>
        </w:r>
      </w:hyperlink>
      <w:r w:rsidRPr="008E0158">
        <w:rPr>
          <w:rFonts w:ascii="Calibri" w:hAnsi="Calibri"/>
          <w:b w:val="0"/>
          <w:bCs w:val="0"/>
          <w:color w:val="70AD47"/>
          <w:sz w:val="20"/>
          <w:szCs w:val="20"/>
          <w:lang w:val="nn-NO"/>
        </w:rPr>
        <w:t>)</w:t>
      </w:r>
    </w:p>
    <w:p w14:paraId="5FD05B7B" w14:textId="2EAA0221" w:rsidR="522DAA36" w:rsidRPr="008E0158" w:rsidRDefault="522DAA36" w:rsidP="522DAA36">
      <w:pPr>
        <w:tabs>
          <w:tab w:val="left" w:pos="6724"/>
        </w:tabs>
        <w:rPr>
          <w:rFonts w:ascii="Calibri" w:hAnsi="Calibri"/>
          <w:b w:val="0"/>
          <w:bCs w:val="0"/>
          <w:color w:val="70AD47"/>
          <w:sz w:val="20"/>
          <w:szCs w:val="20"/>
          <w:lang w:val="nn-NO"/>
        </w:rPr>
      </w:pPr>
    </w:p>
    <w:p w14:paraId="6758B2C4" w14:textId="75CD07B7" w:rsidR="00E55786" w:rsidRPr="008E0158" w:rsidRDefault="00DE78D3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</w:pPr>
      <w:r w:rsidRPr="008E0158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 xml:space="preserve">Dette dokumentet er konfidensielt og er </w:t>
      </w:r>
      <w:r w:rsidR="00C45417" w:rsidRPr="008E0158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>berre</w:t>
      </w:r>
      <w:r w:rsidRPr="008E0158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 xml:space="preserve"> til internt bruk i studiet ved HVL</w:t>
      </w:r>
      <w:bookmarkEnd w:id="0"/>
      <w:r w:rsidR="009054A4" w:rsidRPr="008E0158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>.</w:t>
      </w:r>
    </w:p>
    <w:p w14:paraId="11B5F4C8" w14:textId="1B647AE5" w:rsidR="00801772" w:rsidRPr="008E0158" w:rsidRDefault="00801772" w:rsidP="001E40F1">
      <w:pPr>
        <w:spacing w:line="240" w:lineRule="auto"/>
        <w:rPr>
          <w:rFonts w:ascii="Calibri Light" w:eastAsia="Times New Roman" w:hAnsi="Calibri Light" w:cs="Calibri Light"/>
          <w:color w:val="auto"/>
          <w:sz w:val="24"/>
          <w:szCs w:val="24"/>
          <w:lang w:val="nn-NO" w:eastAsia="nb-NO"/>
        </w:rPr>
      </w:pP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973"/>
        <w:gridCol w:w="3343"/>
      </w:tblGrid>
      <w:tr w:rsidR="00F842DA" w:rsidRPr="008E0158" w14:paraId="4BD64A59" w14:textId="77777777" w:rsidTr="522DAA36">
        <w:trPr>
          <w:trHeight w:val="794"/>
        </w:trPr>
        <w:tc>
          <w:tcPr>
            <w:tcW w:w="3681" w:type="dxa"/>
          </w:tcPr>
          <w:p w14:paraId="34DF9DF0" w14:textId="7E4BD4E8" w:rsidR="00F842DA" w:rsidRPr="008E0158" w:rsidRDefault="58C8F6D8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bookmarkStart w:id="1" w:name="_Hlk43389511"/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Studentnummer:</w:t>
            </w:r>
          </w:p>
        </w:tc>
        <w:tc>
          <w:tcPr>
            <w:tcW w:w="6316" w:type="dxa"/>
            <w:gridSpan w:val="2"/>
          </w:tcPr>
          <w:p w14:paraId="7551527C" w14:textId="7E7E1738" w:rsidR="00F842DA" w:rsidRPr="008E0158" w:rsidRDefault="58C8F6D8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Studenten</w:t>
            </w:r>
            <w:r w:rsidR="00C32662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s</w:t>
            </w:r>
            <w:r w:rsidR="00C32662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itt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na</w:t>
            </w:r>
            <w:r w:rsidR="00C32662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m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n:</w:t>
            </w:r>
          </w:p>
        </w:tc>
      </w:tr>
      <w:tr w:rsidR="005E4A70" w:rsidRPr="008E0158" w14:paraId="11365832" w14:textId="77777777" w:rsidTr="522DAA36">
        <w:trPr>
          <w:trHeight w:val="794"/>
        </w:trPr>
        <w:tc>
          <w:tcPr>
            <w:tcW w:w="3681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  <w:hideMark/>
          </w:tcPr>
          <w:p w14:paraId="6898CBBC" w14:textId="77777777" w:rsidR="005E4A70" w:rsidRPr="008E0158" w:rsidRDefault="5FD918C8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Studieprogram: </w:t>
            </w:r>
          </w:p>
          <w:p w14:paraId="76EF0714" w14:textId="3EE34C4A" w:rsidR="005E4A70" w:rsidRPr="008E0158" w:rsidRDefault="5FD918C8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LUPE Musikk</w:t>
            </w:r>
          </w:p>
        </w:tc>
        <w:tc>
          <w:tcPr>
            <w:tcW w:w="6316" w:type="dxa"/>
            <w:gridSpan w:val="2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71CCC0F9" w14:textId="2AD23739" w:rsidR="005E4A70" w:rsidRPr="008E0158" w:rsidRDefault="5FD918C8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Dato for pr</w:t>
            </w:r>
            <w:r w:rsidR="6B12A9B2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aksisperioden:</w:t>
            </w:r>
          </w:p>
          <w:p w14:paraId="621315C0" w14:textId="5304A332" w:rsidR="005E4A70" w:rsidRPr="008E0158" w:rsidRDefault="005E4A70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</w:tc>
      </w:tr>
      <w:tr w:rsidR="00F842DA" w:rsidRPr="008E0158" w14:paraId="0F56C65A" w14:textId="77777777" w:rsidTr="522DAA36">
        <w:trPr>
          <w:trHeight w:val="794"/>
        </w:trPr>
        <w:tc>
          <w:tcPr>
            <w:tcW w:w="3681" w:type="dxa"/>
          </w:tcPr>
          <w:p w14:paraId="34A8AD81" w14:textId="2871ACF7" w:rsidR="00F842DA" w:rsidRPr="008E0158" w:rsidRDefault="58C8F6D8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Praksislær</w:t>
            </w:r>
            <w:r w:rsidR="00C32662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r</w:t>
            </w:r>
            <w:r w:rsidR="00C32662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s</w:t>
            </w:r>
            <w:r w:rsidR="00C32662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itt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na</w:t>
            </w:r>
            <w:r w:rsidR="00C32662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m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n:</w:t>
            </w:r>
          </w:p>
        </w:tc>
        <w:tc>
          <w:tcPr>
            <w:tcW w:w="2973" w:type="dxa"/>
          </w:tcPr>
          <w:p w14:paraId="4614EDDA" w14:textId="30DE8533" w:rsidR="00F842DA" w:rsidRPr="008E0158" w:rsidRDefault="58C8F6D8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Praksissk</w:t>
            </w:r>
            <w:r w:rsid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u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le:</w:t>
            </w:r>
          </w:p>
          <w:p w14:paraId="2BF5A2AE" w14:textId="77777777" w:rsidR="00F842DA" w:rsidRPr="008E0158" w:rsidRDefault="00F842DA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</w:tc>
        <w:tc>
          <w:tcPr>
            <w:tcW w:w="3343" w:type="dxa"/>
          </w:tcPr>
          <w:p w14:paraId="7A1EEC28" w14:textId="63A8C6A3" w:rsidR="00F842DA" w:rsidRPr="008E0158" w:rsidRDefault="00F04C7E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S</w:t>
            </w:r>
            <w:r w:rsidR="2163DC1B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tudenten har undervist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i</w:t>
            </w:r>
            <w:r w:rsid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:</w:t>
            </w:r>
            <w:r w:rsidR="2307126B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</w:t>
            </w:r>
          </w:p>
        </w:tc>
      </w:tr>
      <w:bookmarkEnd w:id="1"/>
    </w:tbl>
    <w:p w14:paraId="4B22B127" w14:textId="77777777" w:rsidR="00C671F0" w:rsidRPr="008E0158" w:rsidRDefault="00C671F0" w:rsidP="00E5578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 w:eastAsia="nb-NO"/>
        </w:rPr>
      </w:pPr>
    </w:p>
    <w:tbl>
      <w:tblPr>
        <w:tblW w:w="10007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4012"/>
        <w:gridCol w:w="1086"/>
        <w:gridCol w:w="3737"/>
        <w:gridCol w:w="1172"/>
      </w:tblGrid>
      <w:tr w:rsidR="00E55786" w:rsidRPr="008E0158" w14:paraId="11C9DD37" w14:textId="77777777" w:rsidTr="522DAA36">
        <w:trPr>
          <w:trHeight w:val="1073"/>
        </w:trPr>
        <w:tc>
          <w:tcPr>
            <w:tcW w:w="4012" w:type="dxa"/>
            <w:hideMark/>
          </w:tcPr>
          <w:p w14:paraId="0D0CE25D" w14:textId="7C08C9E0" w:rsidR="00E55786" w:rsidRPr="008E0158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008A8F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hAnsi="Calibri Light"/>
                <w:color w:val="008A8F"/>
                <w:lang w:val="nn-NO"/>
              </w:rPr>
              <w:t>Praksis bestått</w:t>
            </w:r>
          </w:p>
          <w:p w14:paraId="4254B638" w14:textId="17FF3502" w:rsidR="00E55786" w:rsidRPr="008E0158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har oppfylt alle vurderingskriteri</w:t>
            </w:r>
            <w:r w:rsid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for emnet</w:t>
            </w:r>
          </w:p>
        </w:tc>
        <w:tc>
          <w:tcPr>
            <w:tcW w:w="1086" w:type="dxa"/>
          </w:tcPr>
          <w:p w14:paraId="46DF512B" w14:textId="77777777" w:rsidR="00E55786" w:rsidRPr="008E0158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</w:tc>
        <w:tc>
          <w:tcPr>
            <w:tcW w:w="3737" w:type="dxa"/>
            <w:hideMark/>
          </w:tcPr>
          <w:p w14:paraId="0039BBC3" w14:textId="34A15C54" w:rsidR="00E55786" w:rsidRPr="008E0158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color w:val="008A8F"/>
                <w:lang w:val="nn-NO"/>
              </w:rPr>
              <w:t>Praksis ikk</w:t>
            </w:r>
            <w:r w:rsidR="008E0158">
              <w:rPr>
                <w:rFonts w:ascii="Calibri Light" w:eastAsia="Times New Roman" w:hAnsi="Calibri Light" w:cs="Calibri Light"/>
                <w:color w:val="008A8F"/>
                <w:lang w:val="nn-NO"/>
              </w:rPr>
              <w:t>j</w:t>
            </w:r>
            <w:r w:rsidRPr="008E0158">
              <w:rPr>
                <w:rFonts w:ascii="Calibri Light" w:eastAsia="Times New Roman" w:hAnsi="Calibri Light" w:cs="Calibri Light"/>
                <w:color w:val="008A8F"/>
                <w:lang w:val="nn-NO"/>
              </w:rPr>
              <w:t>e bestått</w:t>
            </w:r>
            <w:r w:rsidRPr="008E0158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val="nn-NO"/>
              </w:rPr>
              <w:t xml:space="preserve">   </w:t>
            </w:r>
          </w:p>
          <w:p w14:paraId="41E4D2D9" w14:textId="73019720" w:rsidR="00E55786" w:rsidRPr="008E0158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har ikk</w:t>
            </w:r>
            <w:r w:rsid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j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 oppfylt deler av eller alle vurderingskriteri</w:t>
            </w:r>
            <w:r w:rsidR="00DE2094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for emnet        </w:t>
            </w:r>
          </w:p>
        </w:tc>
        <w:tc>
          <w:tcPr>
            <w:tcW w:w="1172" w:type="dxa"/>
          </w:tcPr>
          <w:p w14:paraId="0279B2B8" w14:textId="77777777" w:rsidR="00E55786" w:rsidRPr="008E0158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29988098" w14:textId="20DC106D" w:rsidR="00192E4C" w:rsidRPr="008E0158" w:rsidRDefault="00192E4C" w:rsidP="00E5578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 w:eastAsia="nb-NO"/>
        </w:rPr>
      </w:pP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 xml:space="preserve">Dersom </w:t>
      </w:r>
      <w:r w:rsidR="00DE2094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praksis er blitt vurder til ikkje bestått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 xml:space="preserve"> skal praksislær</w:t>
      </w:r>
      <w:r w:rsidR="00DE2094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a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r kontakte profesjons</w:t>
      </w:r>
      <w:r w:rsidR="00DE2094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 xml:space="preserve">rettleiar </w:t>
      </w:r>
      <w:r w:rsidR="00D028C5"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og praksiskoordinator</w:t>
      </w:r>
      <w:r w:rsidR="0055761C"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 xml:space="preserve"> før innsending av aktuelle dokumenter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.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094"/>
        <w:gridCol w:w="3720"/>
        <w:gridCol w:w="1169"/>
      </w:tblGrid>
      <w:tr w:rsidR="00E55786" w:rsidRPr="008E0158" w14:paraId="5ECB2C72" w14:textId="77777777" w:rsidTr="522DAA36">
        <w:trPr>
          <w:trHeight w:val="1077"/>
        </w:trPr>
        <w:tc>
          <w:tcPr>
            <w:tcW w:w="400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6D5CF4FB" w14:textId="151E8778" w:rsidR="00E55786" w:rsidRPr="008E0158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008A8F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color w:val="008A8F"/>
                <w:lang w:val="nn-NO"/>
              </w:rPr>
              <w:t>Praksis avbr</w:t>
            </w:r>
            <w:r w:rsidR="00DE2094">
              <w:rPr>
                <w:rFonts w:ascii="Calibri Light" w:eastAsia="Times New Roman" w:hAnsi="Calibri Light" w:cs="Calibri Light"/>
                <w:color w:val="008A8F"/>
                <w:lang w:val="nn-NO"/>
              </w:rPr>
              <w:t>oten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008A8F"/>
                <w:sz w:val="24"/>
                <w:szCs w:val="24"/>
                <w:lang w:val="nn-NO"/>
              </w:rPr>
              <w:t xml:space="preserve"> </w:t>
            </w:r>
          </w:p>
          <w:p w14:paraId="222F3207" w14:textId="387A54DF" w:rsidR="00E55786" w:rsidRPr="008E0158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har avbr</w:t>
            </w:r>
            <w:r w:rsidR="00DE2094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ote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praksis og har ikk</w:t>
            </w:r>
            <w:r w:rsidR="00DE2094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j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 gyldig fr</w:t>
            </w:r>
            <w:r w:rsidR="001C34F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å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værsgrunn</w:t>
            </w:r>
          </w:p>
        </w:tc>
        <w:tc>
          <w:tcPr>
            <w:tcW w:w="109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079EFF4D" w14:textId="77777777" w:rsidR="00E55786" w:rsidRPr="008E0158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</w:tc>
        <w:tc>
          <w:tcPr>
            <w:tcW w:w="3720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79B4EEC2" w14:textId="4816C1BB" w:rsidR="00E55786" w:rsidRPr="008E0158" w:rsidRDefault="00E55786" w:rsidP="522DAA3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color w:val="008A8F"/>
                <w:lang w:val="nn-NO"/>
              </w:rPr>
              <w:t>Student ikk</w:t>
            </w:r>
            <w:r w:rsidR="001C34F5">
              <w:rPr>
                <w:rFonts w:ascii="Calibri Light" w:eastAsia="Times New Roman" w:hAnsi="Calibri Light" w:cs="Calibri Light"/>
                <w:color w:val="008A8F"/>
                <w:lang w:val="nn-NO"/>
              </w:rPr>
              <w:t>j</w:t>
            </w:r>
            <w:r w:rsidRPr="008E0158">
              <w:rPr>
                <w:rFonts w:ascii="Calibri Light" w:eastAsia="Times New Roman" w:hAnsi="Calibri Light" w:cs="Calibri Light"/>
                <w:color w:val="008A8F"/>
                <w:lang w:val="nn-NO"/>
              </w:rPr>
              <w:t>e møtt</w:t>
            </w:r>
          </w:p>
          <w:p w14:paraId="2D3874C0" w14:textId="00A2FA11" w:rsidR="00E55786" w:rsidRPr="008E0158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har ikk</w:t>
            </w:r>
            <w:r w:rsidR="001C34F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j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 møtt til praksisstart og har ikk</w:t>
            </w:r>
            <w:r w:rsidR="001C34F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j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 gyldig fr</w:t>
            </w:r>
            <w:r w:rsidR="001C34F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å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værsgrunn </w:t>
            </w:r>
          </w:p>
        </w:tc>
        <w:tc>
          <w:tcPr>
            <w:tcW w:w="1169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69E3AF5B" w14:textId="77777777" w:rsidR="00E55786" w:rsidRPr="008E0158" w:rsidRDefault="00E5578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3374EAF4" w14:textId="67EA8D80" w:rsidR="00E55786" w:rsidRPr="008E0158" w:rsidRDefault="00E55786" w:rsidP="00E55786">
      <w:pPr>
        <w:spacing w:line="240" w:lineRule="auto"/>
        <w:rPr>
          <w:rFonts w:ascii="Calibri Light" w:eastAsia="Times New Roman" w:hAnsi="Calibri Light" w:cs="Calibri Light"/>
          <w:color w:val="auto"/>
          <w:sz w:val="20"/>
          <w:szCs w:val="20"/>
          <w:lang w:val="nn-NO" w:eastAsia="nb-NO"/>
        </w:rPr>
      </w:pP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Dersom e</w:t>
      </w:r>
      <w:r w:rsidR="001C34F5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i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n student ikk</w:t>
      </w:r>
      <w:r w:rsidR="001C34F5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j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e møter i praksis eller avbryter praksisperioden, sender praksislær</w:t>
      </w:r>
      <w:r w:rsidR="001C34F5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a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 xml:space="preserve">r side 1 </w:t>
      </w:r>
      <w:r w:rsidR="003B79EC"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på e-post</w:t>
      </w:r>
      <w:r w:rsidR="00D028C5"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 xml:space="preserve"> eller 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per post</w:t>
      </w:r>
      <w:r w:rsidR="00D028C5"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 xml:space="preserve"> til praksiskoo</w:t>
      </w:r>
      <w:r w:rsidR="004C604B"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r</w:t>
      </w:r>
      <w:r w:rsidR="00D028C5"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dinator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 xml:space="preserve"> så snart som </w:t>
      </w:r>
      <w:r w:rsidR="001C34F5"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mogleg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/>
        </w:rPr>
        <w:t>.</w:t>
      </w:r>
    </w:p>
    <w:p w14:paraId="338C284A" w14:textId="7A4D6627" w:rsidR="00E55786" w:rsidRPr="008E0158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0"/>
          <w:szCs w:val="20"/>
          <w:lang w:val="nn-NO" w:eastAsia="nb-NO"/>
        </w:rPr>
      </w:pPr>
    </w:p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4"/>
        <w:gridCol w:w="1276"/>
      </w:tblGrid>
      <w:tr w:rsidR="00761765" w:rsidRPr="008E0158" w14:paraId="6A28579C" w14:textId="77777777" w:rsidTr="522DAA36">
        <w:tc>
          <w:tcPr>
            <w:tcW w:w="8774" w:type="dxa"/>
          </w:tcPr>
          <w:p w14:paraId="73EC61E6" w14:textId="382677DB" w:rsidR="00761765" w:rsidRPr="008E0158" w:rsidRDefault="6EF4A631" w:rsidP="522DAA3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color w:val="008A8F"/>
                <w:lang w:val="nn-NO"/>
              </w:rPr>
              <w:t>Studenten har arbeidet tilfredsstill</w:t>
            </w:r>
            <w:r w:rsidR="001C34F5">
              <w:rPr>
                <w:rFonts w:ascii="Calibri Light" w:eastAsia="Times New Roman" w:hAnsi="Calibri Light" w:cs="Calibri Light"/>
                <w:color w:val="008A8F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color w:val="008A8F"/>
                <w:lang w:val="nn-NO"/>
              </w:rPr>
              <w:t>nde med følg</w:t>
            </w:r>
            <w:r w:rsidR="001C34F5">
              <w:rPr>
                <w:rFonts w:ascii="Calibri Light" w:eastAsia="Times New Roman" w:hAnsi="Calibri Light" w:cs="Calibri Light"/>
                <w:color w:val="008A8F"/>
                <w:lang w:val="nn-NO"/>
              </w:rPr>
              <w:t>ja</w:t>
            </w:r>
            <w:r w:rsidRPr="008E0158">
              <w:rPr>
                <w:rFonts w:ascii="Calibri Light" w:eastAsia="Times New Roman" w:hAnsi="Calibri Light" w:cs="Calibri Light"/>
                <w:color w:val="008A8F"/>
                <w:lang w:val="nn-NO"/>
              </w:rPr>
              <w:t>nde krav:</w:t>
            </w:r>
          </w:p>
        </w:tc>
        <w:tc>
          <w:tcPr>
            <w:tcW w:w="1276" w:type="dxa"/>
          </w:tcPr>
          <w:p w14:paraId="4E749942" w14:textId="77777777" w:rsidR="00761765" w:rsidRPr="008E0158" w:rsidRDefault="6EF4A631" w:rsidP="522DAA3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color w:val="008A8F"/>
                <w:lang w:val="nn-NO"/>
              </w:rPr>
              <w:t>JA / NEI:</w:t>
            </w:r>
          </w:p>
        </w:tc>
      </w:tr>
      <w:tr w:rsidR="00D23825" w:rsidRPr="008E0158" w14:paraId="4B012EA9" w14:textId="77777777" w:rsidTr="522DAA36">
        <w:trPr>
          <w:trHeight w:val="276"/>
        </w:trPr>
        <w:tc>
          <w:tcPr>
            <w:tcW w:w="8774" w:type="dxa"/>
            <w:tcBorders>
              <w:top w:val="single" w:sz="4" w:space="0" w:color="auto"/>
              <w:bottom w:val="single" w:sz="4" w:space="0" w:color="auto"/>
            </w:tcBorders>
          </w:tcPr>
          <w:p w14:paraId="28B5E553" w14:textId="117CDB78" w:rsidR="00D23825" w:rsidRPr="008E0158" w:rsidRDefault="00D23825" w:rsidP="00D2382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1647DE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Har oppfylt </w:t>
            </w:r>
            <w: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plikt om å vere til stades i praksis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2B58F9" w14:textId="77777777" w:rsidR="00D23825" w:rsidRPr="008E0158" w:rsidRDefault="00D23825" w:rsidP="00D23825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lang w:val="nn-NO" w:eastAsia="nb-NO"/>
              </w:rPr>
            </w:pPr>
          </w:p>
        </w:tc>
      </w:tr>
      <w:tr w:rsidR="00761765" w:rsidRPr="008E0158" w14:paraId="24D1F88B" w14:textId="77777777" w:rsidTr="522DAA36">
        <w:trPr>
          <w:trHeight w:val="287"/>
        </w:trPr>
        <w:tc>
          <w:tcPr>
            <w:tcW w:w="8774" w:type="dxa"/>
            <w:tcBorders>
              <w:top w:val="single" w:sz="4" w:space="0" w:color="auto"/>
              <w:bottom w:val="single" w:sz="4" w:space="0" w:color="auto"/>
            </w:tcBorders>
          </w:tcPr>
          <w:p w14:paraId="0767D9F2" w14:textId="560641BA" w:rsidR="00761765" w:rsidRPr="008E0158" w:rsidRDefault="6EF4A631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Retter seg eller vanl</w:t>
            </w:r>
            <w:r w:rsidR="00A76A01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ge normer, regler og lover i arbeidslivet (personalreglement på sk</w:t>
            </w:r>
            <w:r w:rsidR="00BB4BA1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u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len)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20D682" w14:textId="77777777" w:rsidR="00761765" w:rsidRPr="008E0158" w:rsidRDefault="00761765" w:rsidP="522DAA3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lang w:val="nn-NO" w:eastAsia="nb-NO"/>
              </w:rPr>
            </w:pPr>
          </w:p>
        </w:tc>
      </w:tr>
      <w:tr w:rsidR="00761765" w:rsidRPr="008E0158" w14:paraId="20A8FB28" w14:textId="77777777" w:rsidTr="522DAA36">
        <w:trPr>
          <w:trHeight w:val="233"/>
        </w:trPr>
        <w:tc>
          <w:tcPr>
            <w:tcW w:w="8774" w:type="dxa"/>
            <w:tcBorders>
              <w:top w:val="single" w:sz="4" w:space="0" w:color="auto"/>
              <w:bottom w:val="single" w:sz="4" w:space="0" w:color="auto"/>
            </w:tcBorders>
          </w:tcPr>
          <w:p w14:paraId="2638B2A2" w14:textId="3662D511" w:rsidR="00761765" w:rsidRPr="008E0158" w:rsidRDefault="6EF4A631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Overh</w:t>
            </w:r>
            <w:r w:rsidR="0083010C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eld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yrkesetiske retningslinjer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29A4ED" w14:textId="77777777" w:rsidR="00761765" w:rsidRPr="008E0158" w:rsidRDefault="00761765" w:rsidP="522DAA3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lang w:val="nn-NO" w:eastAsia="nb-NO"/>
              </w:rPr>
            </w:pPr>
          </w:p>
        </w:tc>
      </w:tr>
      <w:tr w:rsidR="00761765" w:rsidRPr="008E0158" w14:paraId="34F7FE3B" w14:textId="77777777" w:rsidTr="522DAA36">
        <w:trPr>
          <w:trHeight w:val="240"/>
        </w:trPr>
        <w:tc>
          <w:tcPr>
            <w:tcW w:w="8774" w:type="dxa"/>
            <w:tcBorders>
              <w:top w:val="single" w:sz="4" w:space="0" w:color="auto"/>
              <w:bottom w:val="single" w:sz="4" w:space="0" w:color="auto"/>
            </w:tcBorders>
          </w:tcPr>
          <w:p w14:paraId="0DB7E5F5" w14:textId="3D647EBA" w:rsidR="00761765" w:rsidRPr="008E0158" w:rsidRDefault="6EF4A631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Overh</w:t>
            </w:r>
            <w:r w:rsidR="0083010C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eld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obligatoriske forplikt</w:t>
            </w:r>
            <w:r w:rsidR="0083010C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ingar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og avtaler, deriblant </w:t>
            </w:r>
            <w:r w:rsidR="00F04C7E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praksisoppg</w:t>
            </w:r>
            <w:r w:rsidR="0083010C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å</w:t>
            </w:r>
            <w:r w:rsidR="00F04C7E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ver 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og gitte tidsfrist</w:t>
            </w:r>
            <w:r w:rsidR="00562DF6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FD92DC" w14:textId="77777777" w:rsidR="00761765" w:rsidRPr="008E0158" w:rsidRDefault="00761765" w:rsidP="522DAA3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lang w:val="nn-NO" w:eastAsia="nb-NO"/>
              </w:rPr>
            </w:pPr>
          </w:p>
        </w:tc>
      </w:tr>
      <w:tr w:rsidR="00761765" w:rsidRPr="008E0158" w14:paraId="358DFBAF" w14:textId="77777777" w:rsidTr="522DAA36">
        <w:trPr>
          <w:trHeight w:val="326"/>
        </w:trPr>
        <w:tc>
          <w:tcPr>
            <w:tcW w:w="8774" w:type="dxa"/>
            <w:tcBorders>
              <w:top w:val="single" w:sz="4" w:space="0" w:color="auto"/>
            </w:tcBorders>
          </w:tcPr>
          <w:p w14:paraId="28E0DE06" w14:textId="1E74F901" w:rsidR="00761765" w:rsidRPr="008E0158" w:rsidRDefault="6EF4A631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Viser respekt for elever, foreldre/f</w:t>
            </w:r>
            <w:r w:rsidR="00562DF6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ø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resatte, og medarbeid</w:t>
            </w:r>
            <w:r w:rsidR="00562DF6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arar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på arbeidsplassen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B255AF" w14:textId="77777777" w:rsidR="00761765" w:rsidRPr="008E0158" w:rsidRDefault="00761765" w:rsidP="522DAA3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lang w:val="nn-NO" w:eastAsia="nb-NO"/>
              </w:rPr>
            </w:pPr>
          </w:p>
        </w:tc>
      </w:tr>
      <w:tr w:rsidR="522DAA36" w:rsidRPr="008E0158" w14:paraId="1B387398" w14:textId="77777777" w:rsidTr="522DAA36">
        <w:trPr>
          <w:trHeight w:val="326"/>
        </w:trPr>
        <w:tc>
          <w:tcPr>
            <w:tcW w:w="8774" w:type="dxa"/>
            <w:tcBorders>
              <w:top w:val="single" w:sz="4" w:space="0" w:color="auto"/>
            </w:tcBorders>
          </w:tcPr>
          <w:p w14:paraId="14E6B3B6" w14:textId="7D387EDE" w:rsidR="522DAA36" w:rsidRPr="008E0158" w:rsidRDefault="522DAA36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Studenten tar ansvar, møter forberedt og er engasjert i praksisopplæring</w:t>
            </w:r>
            <w:r w:rsidR="00562DF6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FABA8C" w14:textId="73AD7A2B" w:rsidR="522DAA36" w:rsidRPr="008E0158" w:rsidRDefault="522DAA36" w:rsidP="522DAA3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lang w:val="nn-NO"/>
              </w:rPr>
            </w:pPr>
          </w:p>
        </w:tc>
      </w:tr>
    </w:tbl>
    <w:p w14:paraId="254D7F42" w14:textId="77777777" w:rsidR="00114FFD" w:rsidRPr="008E0158" w:rsidRDefault="00114FFD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</w:pPr>
      <w:bookmarkStart w:id="2" w:name="_Hlk43390089"/>
    </w:p>
    <w:p w14:paraId="07BB9792" w14:textId="0BF99F82" w:rsidR="00E768F5" w:rsidRPr="008E0158" w:rsidRDefault="00E768F5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</w:pP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St</w:t>
      </w:r>
      <w:r w:rsidR="00562DF6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a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d: ____________</w:t>
      </w:r>
      <w:r w:rsidRPr="008E0158">
        <w:rPr>
          <w:lang w:val="nn-NO"/>
        </w:rPr>
        <w:tab/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Dato: ____________</w:t>
      </w:r>
      <w:r w:rsidRPr="008E0158">
        <w:rPr>
          <w:lang w:val="nn-NO"/>
        </w:rPr>
        <w:tab/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Praksislær</w:t>
      </w:r>
      <w:r w:rsidR="00562DF6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a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r</w:t>
      </w:r>
      <w:r w:rsidR="00562DF6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 xml:space="preserve"> 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s</w:t>
      </w:r>
      <w:r w:rsidR="00562DF6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i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 xml:space="preserve"> underskrift: ______________________________</w:t>
      </w:r>
    </w:p>
    <w:p w14:paraId="7307FDB7" w14:textId="77777777" w:rsidR="009A3A4E" w:rsidRPr="008E0158" w:rsidRDefault="009A3A4E" w:rsidP="00E768F5">
      <w:pPr>
        <w:rPr>
          <w:rFonts w:ascii="Calibri Light" w:hAnsi="Calibri Light" w:cs="Calibri Light"/>
          <w:color w:val="008A8F"/>
          <w:sz w:val="22"/>
          <w:szCs w:val="22"/>
          <w:lang w:val="nn-NO" w:eastAsia="nb-NO"/>
        </w:rPr>
      </w:pPr>
    </w:p>
    <w:p w14:paraId="5241CE90" w14:textId="196D2A3A" w:rsidR="00E768F5" w:rsidRPr="008E0158" w:rsidRDefault="00E768F5" w:rsidP="00E768F5">
      <w:pPr>
        <w:rPr>
          <w:rFonts w:ascii="Calibri Light" w:hAnsi="Calibri Light" w:cs="Calibri Light"/>
          <w:color w:val="008A8F"/>
          <w:sz w:val="22"/>
          <w:szCs w:val="22"/>
          <w:lang w:val="nn-NO" w:eastAsia="nb-NO"/>
        </w:rPr>
      </w:pPr>
      <w:r w:rsidRPr="008E0158">
        <w:rPr>
          <w:rFonts w:ascii="Calibri Light" w:hAnsi="Calibri Light" w:cs="Calibri Light"/>
          <w:color w:val="008A8F"/>
          <w:sz w:val="22"/>
          <w:szCs w:val="22"/>
          <w:lang w:val="nn-NO"/>
        </w:rPr>
        <w:t>Erklæring fr</w:t>
      </w:r>
      <w:r w:rsidR="00562DF6">
        <w:rPr>
          <w:rFonts w:ascii="Calibri Light" w:hAnsi="Calibri Light" w:cs="Calibri Light"/>
          <w:color w:val="008A8F"/>
          <w:sz w:val="22"/>
          <w:szCs w:val="22"/>
          <w:lang w:val="nn-NO"/>
        </w:rPr>
        <w:t>å</w:t>
      </w:r>
      <w:r w:rsidRPr="008E0158">
        <w:rPr>
          <w:rFonts w:ascii="Calibri Light" w:hAnsi="Calibri Light" w:cs="Calibri Light"/>
          <w:color w:val="008A8F"/>
          <w:sz w:val="22"/>
          <w:szCs w:val="22"/>
          <w:lang w:val="nn-NO"/>
        </w:rPr>
        <w:t xml:space="preserve"> student:</w:t>
      </w:r>
    </w:p>
    <w:p w14:paraId="419E5B28" w14:textId="53737703" w:rsidR="00E768F5" w:rsidRPr="008E0158" w:rsidRDefault="00562DF6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</w:pPr>
      <w:r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Eg</w:t>
      </w:r>
      <w:r w:rsidR="00E768F5"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 xml:space="preserve"> har les</w:t>
      </w:r>
      <w:r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e</w:t>
      </w:r>
      <w:r w:rsidR="00E768F5"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 xml:space="preserve"> sluttvurdering</w:t>
      </w:r>
      <w:r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a</w:t>
      </w:r>
      <w:r w:rsidR="00E768F5"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 xml:space="preserve"> og er kjent med innh</w:t>
      </w:r>
      <w:r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a</w:t>
      </w:r>
      <w:r w:rsidR="00E768F5"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 xml:space="preserve">ldet. </w:t>
      </w:r>
      <w:r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E</w:t>
      </w:r>
      <w:r w:rsidR="00E768F5"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 xml:space="preserve">g er også informert om at </w:t>
      </w:r>
    </w:p>
    <w:p w14:paraId="731BD622" w14:textId="022F30C7" w:rsidR="00E768F5" w:rsidRPr="008E0158" w:rsidRDefault="00E768F5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</w:pP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 xml:space="preserve">klagefristen på formelle feil er på tre (3) </w:t>
      </w:r>
      <w:r w:rsidR="00CF76F5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ve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ker og går fr</w:t>
      </w:r>
      <w:r w:rsidR="00CF76F5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å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 xml:space="preserve"> dags dato.</w:t>
      </w:r>
    </w:p>
    <w:p w14:paraId="1337E9D3" w14:textId="77777777" w:rsidR="00E768F5" w:rsidRPr="008E0158" w:rsidRDefault="00E768F5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</w:pPr>
    </w:p>
    <w:p w14:paraId="6311ED63" w14:textId="64212401" w:rsidR="00E768F5" w:rsidRPr="008E0158" w:rsidRDefault="00E768F5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</w:pP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lastRenderedPageBreak/>
        <w:t>Studentens underskrift: _______________________________________</w:t>
      </w:r>
      <w:r w:rsidR="002E1616"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___</w:t>
      </w:r>
    </w:p>
    <w:p w14:paraId="6B5FF9AB" w14:textId="5BFA00B7" w:rsidR="00E768F5" w:rsidRPr="008E0158" w:rsidRDefault="00E768F5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</w:pPr>
    </w:p>
    <w:bookmarkEnd w:id="2"/>
    <w:p w14:paraId="31AEC47F" w14:textId="27D44CDD" w:rsidR="00E55786" w:rsidRPr="008E0158" w:rsidRDefault="00E55786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008A8F"/>
          <w:sz w:val="36"/>
          <w:szCs w:val="36"/>
          <w:lang w:val="nn-NO" w:eastAsia="nb-NO"/>
        </w:rPr>
      </w:pPr>
      <w:r w:rsidRPr="008E0158">
        <w:rPr>
          <w:rFonts w:ascii="Calibri Light" w:eastAsia="Times New Roman" w:hAnsi="Calibri Light" w:cs="Calibri Light"/>
          <w:b w:val="0"/>
          <w:bCs w:val="0"/>
          <w:color w:val="008A8F"/>
          <w:sz w:val="36"/>
          <w:szCs w:val="36"/>
          <w:lang w:val="nn-NO"/>
        </w:rPr>
        <w:t>Oversikt over innh</w:t>
      </w:r>
      <w:r w:rsidR="00CF76F5">
        <w:rPr>
          <w:rFonts w:ascii="Calibri Light" w:eastAsia="Times New Roman" w:hAnsi="Calibri Light" w:cs="Calibri Light"/>
          <w:b w:val="0"/>
          <w:bCs w:val="0"/>
          <w:color w:val="008A8F"/>
          <w:sz w:val="36"/>
          <w:szCs w:val="36"/>
          <w:lang w:val="nn-NO"/>
        </w:rPr>
        <w:t>a</w:t>
      </w:r>
      <w:r w:rsidRPr="008E0158">
        <w:rPr>
          <w:rFonts w:ascii="Calibri Light" w:eastAsia="Times New Roman" w:hAnsi="Calibri Light" w:cs="Calibri Light"/>
          <w:b w:val="0"/>
          <w:bCs w:val="0"/>
          <w:color w:val="008A8F"/>
          <w:sz w:val="36"/>
          <w:szCs w:val="36"/>
          <w:lang w:val="nn-NO"/>
        </w:rPr>
        <w:t>ld i praksisperioden:</w:t>
      </w:r>
      <w:r w:rsidRPr="008E0158">
        <w:rPr>
          <w:lang w:val="nn-NO"/>
        </w:rPr>
        <w:br/>
      </w:r>
    </w:p>
    <w:tbl>
      <w:tblPr>
        <w:tblW w:w="9982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2326"/>
        <w:gridCol w:w="7656"/>
      </w:tblGrid>
      <w:tr w:rsidR="00DA3358" w:rsidRPr="008E0158" w14:paraId="58B200CF" w14:textId="77777777" w:rsidTr="522DAA36">
        <w:trPr>
          <w:trHeight w:val="568"/>
        </w:trPr>
        <w:tc>
          <w:tcPr>
            <w:tcW w:w="2326" w:type="dxa"/>
            <w:hideMark/>
          </w:tcPr>
          <w:p w14:paraId="18B50259" w14:textId="4E88D33D" w:rsidR="00DA3358" w:rsidRPr="008E0158" w:rsidRDefault="2CBEC41A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Type aktivitet:</w:t>
            </w:r>
          </w:p>
        </w:tc>
        <w:tc>
          <w:tcPr>
            <w:tcW w:w="7656" w:type="dxa"/>
            <w:hideMark/>
          </w:tcPr>
          <w:p w14:paraId="7327CB5F" w14:textId="7E66FA96" w:rsidR="00DA3358" w:rsidRPr="008E0158" w:rsidRDefault="2CBEC41A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Fag/tema/metod</w:t>
            </w:r>
            <w:r w:rsidR="00CF76F5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r:</w:t>
            </w:r>
          </w:p>
        </w:tc>
      </w:tr>
      <w:tr w:rsidR="00DA3358" w:rsidRPr="008E0158" w14:paraId="664EF565" w14:textId="77777777" w:rsidTr="522DAA36">
        <w:trPr>
          <w:trHeight w:val="3198"/>
        </w:trPr>
        <w:tc>
          <w:tcPr>
            <w:tcW w:w="2326" w:type="dxa"/>
          </w:tcPr>
          <w:p w14:paraId="3FD5E46F" w14:textId="7E6FAFAA" w:rsidR="00DA3358" w:rsidRPr="008E0158" w:rsidRDefault="00CF76F5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Rettleiings</w:t>
            </w:r>
            <w:r w:rsidR="2CBEC41A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samtale</w:t>
            </w:r>
          </w:p>
          <w:p w14:paraId="0BA94AFF" w14:textId="77777777" w:rsidR="00DA3358" w:rsidRPr="008E0158" w:rsidRDefault="00DA3358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</w:tc>
        <w:tc>
          <w:tcPr>
            <w:tcW w:w="7656" w:type="dxa"/>
          </w:tcPr>
          <w:p w14:paraId="78AED5DA" w14:textId="77777777" w:rsidR="00DA3358" w:rsidRPr="008E0158" w:rsidRDefault="00DA3358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</w:tc>
      </w:tr>
      <w:tr w:rsidR="00DA3358" w:rsidRPr="008E0158" w14:paraId="22F5FB7F" w14:textId="77777777" w:rsidTr="522DAA36">
        <w:trPr>
          <w:trHeight w:val="3117"/>
        </w:trPr>
        <w:tc>
          <w:tcPr>
            <w:tcW w:w="2326" w:type="dxa"/>
            <w:hideMark/>
          </w:tcPr>
          <w:p w14:paraId="4B368973" w14:textId="74812E96" w:rsidR="00DA3358" w:rsidRPr="008E0158" w:rsidRDefault="2CBEC41A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Undervisning og annet lær</w:t>
            </w:r>
            <w:r w:rsidR="00CF76F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rarbei</w:t>
            </w:r>
            <w:r w:rsidR="001B6644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d</w:t>
            </w:r>
          </w:p>
          <w:p w14:paraId="74744D93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</w:p>
          <w:p w14:paraId="69926629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</w:p>
          <w:p w14:paraId="56E66FC0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</w:p>
          <w:p w14:paraId="559F1B4A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</w:p>
          <w:p w14:paraId="588674A9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</w:p>
          <w:p w14:paraId="741399C0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</w:p>
          <w:p w14:paraId="6D6A462D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</w:p>
          <w:p w14:paraId="78058A84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</w:p>
          <w:p w14:paraId="1A8E0D62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</w:p>
          <w:p w14:paraId="757367C8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</w:p>
          <w:p w14:paraId="1D522B55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</w:p>
          <w:p w14:paraId="7DAE0E10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</w:p>
          <w:p w14:paraId="7E28FE6D" w14:textId="74550BAE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</w:tc>
        <w:tc>
          <w:tcPr>
            <w:tcW w:w="7656" w:type="dxa"/>
          </w:tcPr>
          <w:p w14:paraId="05B59A88" w14:textId="77777777" w:rsidR="00DA3358" w:rsidRPr="008E0158" w:rsidRDefault="00DA3358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 w:eastAsia="nb-NO"/>
              </w:rPr>
            </w:pPr>
          </w:p>
        </w:tc>
      </w:tr>
    </w:tbl>
    <w:p w14:paraId="5A188B85" w14:textId="7024DE2C" w:rsidR="00B5142D" w:rsidRPr="008E0158" w:rsidRDefault="00B5142D">
      <w:pPr>
        <w:spacing w:after="200"/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</w:pPr>
    </w:p>
    <w:p w14:paraId="482020F6" w14:textId="5B03AF52" w:rsidR="00DE78D3" w:rsidRPr="008E0158" w:rsidRDefault="00E55786" w:rsidP="522DAA36">
      <w:pPr>
        <w:rPr>
          <w:rFonts w:ascii="Calibri Light" w:eastAsia="Times New Roman" w:hAnsi="Calibri Light" w:cs="Calibri Light"/>
          <w:b w:val="0"/>
          <w:bCs w:val="0"/>
          <w:color w:val="008A8F"/>
          <w:sz w:val="36"/>
          <w:szCs w:val="36"/>
          <w:lang w:val="nn-NO" w:eastAsia="nb-NO"/>
        </w:rPr>
      </w:pPr>
      <w:r w:rsidRPr="008E0158">
        <w:rPr>
          <w:rFonts w:ascii="Calibri Light" w:eastAsia="Times New Roman" w:hAnsi="Calibri Light" w:cs="Calibri Light"/>
          <w:b w:val="0"/>
          <w:bCs w:val="0"/>
          <w:color w:val="008A8F"/>
          <w:sz w:val="36"/>
          <w:szCs w:val="36"/>
          <w:lang w:val="nn-NO"/>
        </w:rPr>
        <w:t xml:space="preserve">Vurdering og </w:t>
      </w:r>
      <w:r w:rsidR="00CF76F5">
        <w:rPr>
          <w:rFonts w:ascii="Calibri Light" w:eastAsia="Times New Roman" w:hAnsi="Calibri Light" w:cs="Calibri Light"/>
          <w:b w:val="0"/>
          <w:bCs w:val="0"/>
          <w:color w:val="008A8F"/>
          <w:sz w:val="36"/>
          <w:szCs w:val="36"/>
          <w:lang w:val="nn-NO"/>
        </w:rPr>
        <w:t>grunngjeving</w:t>
      </w:r>
      <w:r w:rsidRPr="008E0158">
        <w:rPr>
          <w:rFonts w:ascii="Calibri Light" w:eastAsia="Times New Roman" w:hAnsi="Calibri Light" w:cs="Calibri Light"/>
          <w:b w:val="0"/>
          <w:bCs w:val="0"/>
          <w:color w:val="008A8F"/>
          <w:sz w:val="36"/>
          <w:szCs w:val="36"/>
          <w:lang w:val="nn-NO"/>
        </w:rPr>
        <w:t>:</w:t>
      </w:r>
    </w:p>
    <w:p w14:paraId="1ED23F47" w14:textId="0CBD43AA" w:rsidR="003B26E4" w:rsidRPr="008E0158" w:rsidRDefault="003B26E4" w:rsidP="522DAA36">
      <w:pPr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 w:eastAsia="nb-NO"/>
        </w:rPr>
      </w:pP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/>
        </w:rPr>
        <w:t>Student</w:t>
      </w:r>
      <w:r w:rsidR="00CF76F5"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/>
        </w:rPr>
        <w:t>a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/>
        </w:rPr>
        <w:t>ne skal vurder</w:t>
      </w:r>
      <w:r w:rsidR="00CF76F5"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/>
        </w:rPr>
        <w:t>a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/>
        </w:rPr>
        <w:t>s</w:t>
      </w:r>
      <w:r w:rsidR="00CF76F5"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/>
        </w:rPr>
        <w:t>t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/>
        </w:rPr>
        <w:t xml:space="preserve"> etter læringsutbytte</w:t>
      </w:r>
      <w:r w:rsidR="00062A20" w:rsidRPr="008E0158"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/>
        </w:rPr>
        <w:t xml:space="preserve"> og innh</w:t>
      </w:r>
      <w:r w:rsidR="00CF76F5"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/>
        </w:rPr>
        <w:t>a</w:t>
      </w:r>
      <w:r w:rsidR="00062A20" w:rsidRPr="008E0158"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/>
        </w:rPr>
        <w:t>ld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/>
        </w:rPr>
        <w:t xml:space="preserve"> i den aktuelle emneplanen. </w:t>
      </w:r>
    </w:p>
    <w:p w14:paraId="1889127D" w14:textId="77777777" w:rsidR="003B26E4" w:rsidRPr="008E0158" w:rsidRDefault="003B26E4" w:rsidP="522DAA36">
      <w:pPr>
        <w:rPr>
          <w:rFonts w:ascii="Calibri Light" w:eastAsia="Times New Roman" w:hAnsi="Calibri Light" w:cs="Calibri Light"/>
          <w:b w:val="0"/>
          <w:bCs w:val="0"/>
          <w:color w:val="auto"/>
          <w:sz w:val="16"/>
          <w:szCs w:val="16"/>
          <w:lang w:val="nn-NO" w:eastAsia="nb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C748E7" w:rsidRPr="008E0158" w14:paraId="466194C2" w14:textId="77777777" w:rsidTr="522DAA36">
        <w:trPr>
          <w:trHeight w:val="476"/>
        </w:trPr>
        <w:tc>
          <w:tcPr>
            <w:tcW w:w="10045" w:type="dxa"/>
          </w:tcPr>
          <w:p w14:paraId="05DADB16" w14:textId="5ABB58D5" w:rsidR="00C748E7" w:rsidRPr="008E0158" w:rsidRDefault="00C748E7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Studenten</w:t>
            </w:r>
            <w:r w:rsidR="00CF76F5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 xml:space="preserve"> 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s</w:t>
            </w:r>
            <w:r w:rsidR="00CF76F5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ine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 xml:space="preserve"> kunnskap</w:t>
            </w:r>
            <w:r w:rsidR="00CF76F5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r:</w:t>
            </w:r>
          </w:p>
          <w:p w14:paraId="0A7ED079" w14:textId="77777777" w:rsidR="00234D40" w:rsidRPr="008E0158" w:rsidRDefault="00234D40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  <w:p w14:paraId="38139A28" w14:textId="77777777" w:rsidR="00C748E7" w:rsidRPr="008E0158" w:rsidRDefault="00C748E7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Studenten har kunnskap om:</w:t>
            </w:r>
          </w:p>
          <w:p w14:paraId="0A48429D" w14:textId="37EF9412" w:rsidR="00C748E7" w:rsidRPr="008E0158" w:rsidRDefault="00C90711" w:rsidP="00A3596E">
            <w:pPr>
              <w:pStyle w:val="Listeavsnitt"/>
              <w:numPr>
                <w:ilvl w:val="0"/>
                <w:numId w:val="11"/>
              </w:numPr>
              <w:spacing w:line="240" w:lineRule="auto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Lær</w:t>
            </w:r>
            <w:r w:rsidR="00CF76F5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ren si rolle, rett</w:t>
            </w:r>
            <w:r w:rsidR="000D1A29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 xml:space="preserve">ar </w:t>
            </w:r>
            <w:r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 xml:space="preserve">og plikter </w:t>
            </w:r>
            <w:r w:rsidR="003F724C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i</w:t>
            </w:r>
            <w:r w:rsidR="00E561BC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 xml:space="preserve"> lær</w:t>
            </w:r>
            <w:r w:rsidR="000D1A29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a</w:t>
            </w:r>
            <w:r w:rsidR="00402E29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r</w:t>
            </w:r>
            <w:r w:rsidR="00E561BC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arbeidet på organisasjonsnivå inn</w:t>
            </w:r>
            <w:r w:rsidR="000D1A29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a</w:t>
            </w:r>
            <w:r w:rsidR="00E561BC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nfor</w:t>
            </w:r>
            <w:r w:rsidR="00FB6687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 xml:space="preserve"> </w:t>
            </w:r>
            <w:r w:rsidR="00804AE4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opplæring i folkehø</w:t>
            </w:r>
            <w:r w:rsidR="000D1A29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g</w:t>
            </w:r>
            <w:r w:rsidR="00804AE4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sk</w:t>
            </w:r>
            <w:r w:rsidR="000D1A29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u</w:t>
            </w:r>
            <w:r w:rsidR="00804AE4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 xml:space="preserve">le </w:t>
            </w:r>
          </w:p>
          <w:p w14:paraId="4D480B50" w14:textId="70D4463B" w:rsidR="00F279FC" w:rsidRPr="008E0158" w:rsidRDefault="00F279FC" w:rsidP="00A3596E">
            <w:pPr>
              <w:numPr>
                <w:ilvl w:val="1"/>
                <w:numId w:val="11"/>
              </w:num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deltar aktivt i samtaler om lær</w:t>
            </w:r>
            <w:r w:rsidR="000D1A29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rroll</w:t>
            </w:r>
            <w:r w:rsidR="000D1A29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, plikter og innh</w:t>
            </w:r>
            <w:r w:rsidR="000D1A29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ldet i lær</w:t>
            </w:r>
            <w:r w:rsidR="000D1A29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ren sitt arbeid </w:t>
            </w:r>
          </w:p>
          <w:p w14:paraId="6DF3E031" w14:textId="3B847A55" w:rsidR="00A96460" w:rsidRPr="008E0158" w:rsidRDefault="00A96460" w:rsidP="00A3596E">
            <w:pPr>
              <w:numPr>
                <w:ilvl w:val="1"/>
                <w:numId w:val="11"/>
              </w:num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arbeider aktivt med relasjonsbygging med elever og praksislær</w:t>
            </w:r>
            <w:r w:rsidR="000D1A29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r/andre lær</w:t>
            </w:r>
            <w:r w:rsidR="000D1A29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arar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ved skolen</w:t>
            </w:r>
          </w:p>
          <w:p w14:paraId="7DCCE9C0" w14:textId="3C70C741" w:rsidR="00C6322E" w:rsidRPr="008E0158" w:rsidRDefault="00C6322E" w:rsidP="00A3596E">
            <w:pPr>
              <w:numPr>
                <w:ilvl w:val="1"/>
                <w:numId w:val="11"/>
              </w:num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Studenten bidrar aktivt i </w:t>
            </w:r>
            <w:r w:rsidR="004A31CC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det sosialpedagogiske arbeidet i folkehø</w:t>
            </w:r>
            <w:r w:rsidR="000D1A29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g</w:t>
            </w:r>
            <w:r w:rsidR="004A31CC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sk</w:t>
            </w:r>
            <w:r w:rsidR="000D1A29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u</w:t>
            </w:r>
            <w:r w:rsidR="004A31CC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len, samt fagsamtaler om dette temaet og kan reflektere over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 </w:t>
            </w:r>
            <w:r w:rsidR="000D1A29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k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va e</w:t>
            </w:r>
            <w:r w:rsidR="000D1A29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i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t slikt arbeid inneb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er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 for den enkelte faglær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r</w:t>
            </w:r>
          </w:p>
          <w:p w14:paraId="2254C2FE" w14:textId="734DC2D7" w:rsidR="00A3596E" w:rsidRPr="008E0158" w:rsidRDefault="00A3596E" w:rsidP="00816BAC">
            <w:pPr>
              <w:pStyle w:val="Listeavsnitt"/>
              <w:numPr>
                <w:ilvl w:val="1"/>
                <w:numId w:val="11"/>
              </w:numPr>
              <w:spacing w:line="240" w:lineRule="auto"/>
              <w:ind w:right="849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lastRenderedPageBreak/>
              <w:t>Studenten deltar aktivt i diskusjon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 om profesjonsetiske problemstilling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 som er sære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i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gne for undervisning i folkehø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gsku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len</w:t>
            </w:r>
            <w:r w:rsidR="0000513E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, med vekt på blant annet relasjon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="0000513E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r mellom lærer og elever, faginnhold og </w:t>
            </w:r>
            <w:r w:rsidR="00C1686C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egen rolle i ungdomm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="00C1686C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</w:t>
            </w:r>
            <w:r w:rsidR="00C1686C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i</w:t>
            </w:r>
            <w:r w:rsidR="00C1686C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identitetsutvikling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.</w:t>
            </w:r>
          </w:p>
          <w:p w14:paraId="13B40FC0" w14:textId="77777777" w:rsidR="00C6322E" w:rsidRPr="008E0158" w:rsidRDefault="00C6322E" w:rsidP="00C6322E">
            <w:pPr>
              <w:spacing w:line="240" w:lineRule="auto"/>
              <w:ind w:left="108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0A4B8715" w14:textId="0848EA27" w:rsidR="00392C56" w:rsidRPr="008E0158" w:rsidRDefault="00392C56" w:rsidP="00A96460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0FCECEFD" w14:textId="77777777" w:rsidR="00234D40" w:rsidRPr="008E0158" w:rsidRDefault="00234D40" w:rsidP="00234D40">
            <w:pPr>
              <w:spacing w:line="240" w:lineRule="auto"/>
              <w:ind w:left="108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2094E355" w14:textId="07967171" w:rsidR="00C748E7" w:rsidRPr="008E0158" w:rsidRDefault="00DB15F3" w:rsidP="00A3596E">
            <w:pPr>
              <w:pStyle w:val="Listeavsnitt"/>
              <w:numPr>
                <w:ilvl w:val="0"/>
                <w:numId w:val="11"/>
              </w:numPr>
              <w:spacing w:line="240" w:lineRule="auto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Folkehø</w:t>
            </w:r>
            <w:r w:rsidR="00A857C5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gsku</w:t>
            </w:r>
            <w:r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 xml:space="preserve">len som samfunnsinstitusjon </w:t>
            </w:r>
          </w:p>
          <w:p w14:paraId="6879C757" w14:textId="486B433E" w:rsidR="00035D61" w:rsidRPr="008E0158" w:rsidRDefault="009D2B6E" w:rsidP="00A3596E">
            <w:pPr>
              <w:pStyle w:val="Listeavsnitt"/>
              <w:numPr>
                <w:ilvl w:val="1"/>
                <w:numId w:val="11"/>
              </w:num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Studenten har kunnskap om 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k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va som kjennete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ik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ner formelle/uformelle læringsarenaer </w:t>
            </w:r>
            <w:r w:rsidR="00C1686C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og 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kv</w:t>
            </w:r>
            <w:r w:rsidR="00061EF6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 som kjennete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ik</w:t>
            </w:r>
            <w:r w:rsidR="00061EF6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ner musikkopplæring i folkehø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gsku</w:t>
            </w:r>
            <w:r w:rsidR="00061EF6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len</w:t>
            </w:r>
          </w:p>
          <w:p w14:paraId="0AECA824" w14:textId="22FEDBBD" w:rsidR="00035D61" w:rsidRPr="008E0158" w:rsidRDefault="00035D61" w:rsidP="00A3596E">
            <w:pPr>
              <w:pStyle w:val="Listeavsnitt"/>
              <w:numPr>
                <w:ilvl w:val="1"/>
                <w:numId w:val="11"/>
              </w:num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har kunnskap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 om u</w:t>
            </w:r>
            <w:r w:rsidR="009D2B6E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ngdomm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="009D2B6E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</w:t>
            </w:r>
            <w:r w:rsidR="009D2B6E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i</w:t>
            </w:r>
            <w:r w:rsidR="009D2B6E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identitetsutvikling </w:t>
            </w:r>
            <w:r w:rsidR="001678B3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og musikkens rolle i ungdomskulturen</w:t>
            </w:r>
            <w:r w:rsidR="00177E10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,</w:t>
            </w:r>
            <w:r w:rsidR="00951D50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og 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kva</w:t>
            </w:r>
            <w:r w:rsidR="00951D50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plass folkeh</w:t>
            </w:r>
            <w:r w:rsidR="00A857C5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øgsku</w:t>
            </w:r>
            <w:r w:rsidR="00951D50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len kan ha i denne utviklingsprosessen</w:t>
            </w:r>
          </w:p>
          <w:p w14:paraId="4FFC9297" w14:textId="77777777" w:rsidR="00C748E7" w:rsidRPr="008E0158" w:rsidRDefault="00C748E7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7728849F" w14:textId="2EA6CC69" w:rsidR="00C748E7" w:rsidRPr="008E0158" w:rsidRDefault="00C748E7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</w:tc>
      </w:tr>
      <w:tr w:rsidR="00DA3358" w:rsidRPr="008E0158" w14:paraId="56D6FEF2" w14:textId="77777777" w:rsidTr="522DAA36">
        <w:trPr>
          <w:trHeight w:val="1147"/>
        </w:trPr>
        <w:tc>
          <w:tcPr>
            <w:tcW w:w="10045" w:type="dxa"/>
          </w:tcPr>
          <w:p w14:paraId="5CB6FE55" w14:textId="1891BCC0" w:rsidR="00DA3358" w:rsidRPr="008E0158" w:rsidRDefault="00ED0B27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lastRenderedPageBreak/>
              <w:t>På kva måte og i kva grad</w:t>
            </w:r>
            <w:r w:rsidR="00C73ECA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er forventa </w:t>
            </w:r>
            <w:r w:rsidR="00C73ECA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læringsutbytte oppnådd?</w:t>
            </w:r>
          </w:p>
          <w:p w14:paraId="26671677" w14:textId="77777777" w:rsidR="00A45CE3" w:rsidRPr="008E0158" w:rsidRDefault="00A45CE3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2EF5E1DE" w14:textId="041D9162" w:rsidR="00A45CE3" w:rsidRPr="008E0158" w:rsidRDefault="00A45CE3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7D5EFC5E" w14:textId="4004A2F3" w:rsidR="00BE7221" w:rsidRPr="008E0158" w:rsidRDefault="00BE7221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0CEC2769" w14:textId="5AB0A688" w:rsidR="00BE7221" w:rsidRPr="008E0158" w:rsidRDefault="00BE7221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45F1A2DF" w14:textId="62021B54" w:rsidR="00BE7221" w:rsidRPr="008E0158" w:rsidRDefault="00BE7221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05DF48F3" w14:textId="77777777" w:rsidR="00BE7221" w:rsidRPr="008E0158" w:rsidRDefault="00BE7221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6815F02D" w14:textId="77777777" w:rsidR="00A45CE3" w:rsidRPr="008E0158" w:rsidRDefault="00A45CE3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6D8D0A74" w14:textId="7E6AF3BF" w:rsidR="00234D40" w:rsidRPr="008E0158" w:rsidRDefault="00234D40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</w:tc>
      </w:tr>
      <w:tr w:rsidR="00DA3358" w:rsidRPr="008E0158" w14:paraId="391CEC9C" w14:textId="77777777" w:rsidTr="522DAA36">
        <w:trPr>
          <w:trHeight w:val="1263"/>
        </w:trPr>
        <w:tc>
          <w:tcPr>
            <w:tcW w:w="10045" w:type="dxa"/>
          </w:tcPr>
          <w:p w14:paraId="5320FE09" w14:textId="1BF6E090" w:rsidR="00DA3358" w:rsidRPr="008E0158" w:rsidRDefault="00ED0B27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Kva</w:t>
            </w:r>
            <w:r w:rsidR="00C73ECA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kunnskapsområde bør studenten særl</w:t>
            </w:r>
            <w: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e</w:t>
            </w:r>
            <w:r w:rsidR="00C73ECA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g arbeide videre med?</w:t>
            </w:r>
          </w:p>
          <w:p w14:paraId="2FB15C65" w14:textId="77777777" w:rsidR="00A45CE3" w:rsidRPr="008E0158" w:rsidRDefault="00A45CE3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4A8C2358" w14:textId="0BDED3BB" w:rsidR="00A45CE3" w:rsidRPr="008E0158" w:rsidRDefault="00A45CE3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7E6D6906" w14:textId="1F780CD8" w:rsidR="00BE7221" w:rsidRPr="008E0158" w:rsidRDefault="00BE7221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5A3E2663" w14:textId="77777777" w:rsidR="00A45CE3" w:rsidRPr="008E0158" w:rsidRDefault="00A45CE3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283BEBEE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562E85EA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560025E4" w14:textId="2CABF00D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0414506A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3409FE3B" w14:textId="77777777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34B905B6" w14:textId="5EBA8194" w:rsidR="00234D40" w:rsidRPr="008E0158" w:rsidRDefault="00234D4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25AE002E" w14:textId="77777777" w:rsidR="00DA3358" w:rsidRPr="008E0158" w:rsidRDefault="00DA3358" w:rsidP="522DAA36">
      <w:pPr>
        <w:spacing w:line="240" w:lineRule="auto"/>
        <w:ind w:right="849"/>
        <w:rPr>
          <w:rFonts w:ascii="Calibri Light" w:eastAsia="Times New Roman" w:hAnsi="Calibri Light" w:cs="Calibri Light"/>
          <w:b w:val="0"/>
          <w:bCs w:val="0"/>
          <w:color w:val="61B7BA"/>
          <w:lang w:val="nn-NO" w:eastAsia="nb-NO"/>
        </w:rPr>
      </w:pPr>
    </w:p>
    <w:p w14:paraId="7AC93EF1" w14:textId="77777777" w:rsidR="00FA05FD" w:rsidRPr="008E0158" w:rsidRDefault="00FA05FD" w:rsidP="522DAA36">
      <w:pPr>
        <w:spacing w:line="240" w:lineRule="auto"/>
        <w:ind w:right="849"/>
        <w:rPr>
          <w:rFonts w:ascii="Calibri Light" w:eastAsia="Times New Roman" w:hAnsi="Calibri Light" w:cs="Calibri Light"/>
          <w:b w:val="0"/>
          <w:bCs w:val="0"/>
          <w:color w:val="61B7BA"/>
          <w:lang w:val="nn-NO" w:eastAsia="nb-NO"/>
        </w:rPr>
      </w:pPr>
    </w:p>
    <w:p w14:paraId="50EAA7FB" w14:textId="36D30D89" w:rsidR="00FA05FD" w:rsidRPr="008E0158" w:rsidRDefault="00C47AF9" w:rsidP="00C47AF9">
      <w:pPr>
        <w:spacing w:after="200"/>
        <w:rPr>
          <w:rFonts w:ascii="Calibri Light" w:eastAsia="Times New Roman" w:hAnsi="Calibri Light" w:cs="Calibri Light"/>
          <w:b w:val="0"/>
          <w:bCs w:val="0"/>
          <w:color w:val="61B7BA"/>
          <w:lang w:val="nn-NO" w:eastAsia="nb-NO"/>
        </w:rPr>
      </w:pPr>
      <w:r w:rsidRPr="008E0158">
        <w:rPr>
          <w:rFonts w:ascii="Calibri Light" w:eastAsia="Times New Roman" w:hAnsi="Calibri Light" w:cs="Calibri Light"/>
          <w:b w:val="0"/>
          <w:bCs w:val="0"/>
          <w:color w:val="61B7BA"/>
          <w:lang w:val="nn-NO" w:eastAsia="nb-NO"/>
        </w:rPr>
        <w:br w:type="page"/>
      </w:r>
    </w:p>
    <w:p w14:paraId="255BB6F9" w14:textId="77777777" w:rsidR="00FA05FD" w:rsidRPr="008E0158" w:rsidRDefault="00FA05FD" w:rsidP="522DAA36">
      <w:pPr>
        <w:spacing w:line="240" w:lineRule="auto"/>
        <w:ind w:right="849"/>
        <w:rPr>
          <w:rFonts w:ascii="Calibri Light" w:eastAsia="Times New Roman" w:hAnsi="Calibri Light" w:cs="Calibri Light"/>
          <w:b w:val="0"/>
          <w:bCs w:val="0"/>
          <w:color w:val="61B7BA"/>
          <w:lang w:val="nn-NO" w:eastAsia="nb-NO"/>
        </w:rPr>
      </w:pPr>
    </w:p>
    <w:tbl>
      <w:tblPr>
        <w:tblW w:w="1007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73"/>
      </w:tblGrid>
      <w:tr w:rsidR="00BE7221" w:rsidRPr="008E0158" w14:paraId="66A22C9F" w14:textId="77777777" w:rsidTr="522DAA36">
        <w:trPr>
          <w:trHeight w:val="494"/>
        </w:trPr>
        <w:tc>
          <w:tcPr>
            <w:tcW w:w="10073" w:type="dxa"/>
          </w:tcPr>
          <w:p w14:paraId="2F5CD2D9" w14:textId="433EE1E0" w:rsidR="00BE7221" w:rsidRPr="008E0158" w:rsidRDefault="3D6CFCC5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Studenten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 xml:space="preserve"> 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s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ine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 xml:space="preserve"> ferdighe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i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ter:</w:t>
            </w:r>
          </w:p>
          <w:p w14:paraId="3E391C7C" w14:textId="77777777" w:rsidR="00234D40" w:rsidRPr="008E0158" w:rsidRDefault="00234D40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  <w:p w14:paraId="3F218E89" w14:textId="3D77509A" w:rsidR="00BE7221" w:rsidRPr="008E0158" w:rsidRDefault="3D6CFCC5" w:rsidP="002A34E7">
            <w:pPr>
              <w:pStyle w:val="Listeavsnitt"/>
              <w:numPr>
                <w:ilvl w:val="0"/>
                <w:numId w:val="15"/>
              </w:numPr>
              <w:spacing w:line="240" w:lineRule="auto"/>
              <w:ind w:right="849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Studenten kan alene og sam</w:t>
            </w:r>
            <w:r w:rsidR="00ED0B27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 xml:space="preserve">n med andre planlegge, gjennomføre og vurdere undervisning i </w:t>
            </w:r>
            <w:r w:rsidR="00B906F3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musikk</w:t>
            </w:r>
            <w:r w:rsidR="00D02F40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 xml:space="preserve"> i et læringsfellesskap preg</w:t>
            </w:r>
            <w:r w:rsidR="0015055A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et</w:t>
            </w:r>
            <w:r w:rsidR="00D02F40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 xml:space="preserve"> av elevvariasjon og mangf</w:t>
            </w:r>
            <w:r w:rsidR="00ED0B27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a</w:t>
            </w:r>
            <w:r w:rsidR="00D02F40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ld</w:t>
            </w:r>
          </w:p>
          <w:p w14:paraId="1271F1DE" w14:textId="7DEE050D" w:rsidR="002A34E7" w:rsidRPr="008E0158" w:rsidRDefault="002A34E7" w:rsidP="002A34E7">
            <w:pPr>
              <w:pStyle w:val="Listeavsnitt"/>
              <w:numPr>
                <w:ilvl w:val="1"/>
                <w:numId w:val="15"/>
              </w:num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arbeider aktivt for å utforske arbeidsmåt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 og læreprosess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 i fagl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ge og tverrfagl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ge sam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nhenger</w:t>
            </w:r>
          </w:p>
          <w:p w14:paraId="2A29BAF9" w14:textId="67D4F8E6" w:rsidR="00C11B50" w:rsidRPr="008E0158" w:rsidRDefault="00C11B50" w:rsidP="002A34E7">
            <w:pPr>
              <w:pStyle w:val="Listeavsnitt"/>
              <w:numPr>
                <w:ilvl w:val="1"/>
                <w:numId w:val="15"/>
              </w:numPr>
              <w:spacing w:line="240" w:lineRule="auto"/>
              <w:ind w:right="849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formidl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 e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i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t fagl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g innh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ld på en klar og forståel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g måte</w:t>
            </w:r>
          </w:p>
          <w:p w14:paraId="1DF69F00" w14:textId="4E7A1B2C" w:rsidR="00C11B50" w:rsidRPr="008E0158" w:rsidRDefault="00C11B50" w:rsidP="002A34E7">
            <w:pPr>
              <w:pStyle w:val="Listeavsnitt"/>
              <w:numPr>
                <w:ilvl w:val="1"/>
                <w:numId w:val="15"/>
              </w:numPr>
              <w:spacing w:line="240" w:lineRule="auto"/>
              <w:ind w:right="849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Studenten bruker planlegging og 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rettleiings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skjema for planlegging og gjennomføring av undervisning</w:t>
            </w:r>
          </w:p>
          <w:p w14:paraId="7306255E" w14:textId="6E105E11" w:rsidR="00D11B7C" w:rsidRPr="008E0158" w:rsidRDefault="00D11B7C" w:rsidP="002A34E7">
            <w:pPr>
              <w:pStyle w:val="Listeavsnitt"/>
              <w:numPr>
                <w:ilvl w:val="1"/>
                <w:numId w:val="15"/>
              </w:numPr>
              <w:spacing w:line="240" w:lineRule="auto"/>
              <w:ind w:right="849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tar i bruk arbeidsmåt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r, v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rkemiddel og innh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ld fr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å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musikkfaget på en måte som v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rker inkluder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nde i læringsfellesskapet og som 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mogleggjer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e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i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t mangf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ld</w:t>
            </w:r>
          </w:p>
          <w:p w14:paraId="65111151" w14:textId="77777777" w:rsidR="00C47AF9" w:rsidRPr="008E0158" w:rsidRDefault="00C47AF9" w:rsidP="00C47AF9">
            <w:pPr>
              <w:pStyle w:val="Listeavsnitt"/>
              <w:spacing w:line="240" w:lineRule="auto"/>
              <w:ind w:left="1080" w:right="849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</w:p>
          <w:p w14:paraId="4C86E901" w14:textId="77777777" w:rsidR="00234D40" w:rsidRPr="008E0158" w:rsidRDefault="00234D40" w:rsidP="001E2E77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</w:p>
          <w:p w14:paraId="0F5EDE6D" w14:textId="13BDD5D9" w:rsidR="006D4C6E" w:rsidRPr="008E0158" w:rsidRDefault="19C38C2F" w:rsidP="002A34E7">
            <w:pPr>
              <w:numPr>
                <w:ilvl w:val="0"/>
                <w:numId w:val="15"/>
              </w:numPr>
              <w:spacing w:line="240" w:lineRule="auto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 xml:space="preserve">Studenten kan </w:t>
            </w:r>
            <w:r w:rsidR="00714A50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bruke erfaringsbasert og forskingsbasert kunnskap om elever sin utvikling og bakgrunn som utgangspunkt for læring og tilpass</w:t>
            </w:r>
            <w:r w:rsidR="00ED0B27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a</w:t>
            </w:r>
            <w:r w:rsidR="00714A50"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 xml:space="preserve"> opplæring</w:t>
            </w:r>
          </w:p>
          <w:p w14:paraId="703C6D8D" w14:textId="219F0DB0" w:rsidR="00097FA9" w:rsidRPr="008E0158" w:rsidRDefault="00097FA9" w:rsidP="002A34E7">
            <w:pPr>
              <w:pStyle w:val="Listeavsnitt"/>
              <w:numPr>
                <w:ilvl w:val="1"/>
                <w:numId w:val="15"/>
              </w:num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Studenten </w:t>
            </w:r>
            <w:r w:rsidR="000E219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nyttiggj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</w:t>
            </w:r>
            <w:r w:rsidR="000E219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r 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seg av kunnskap om</w:t>
            </w:r>
            <w:r w:rsidR="000E219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musikalsk identitet, ungdomskultur, samt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formelle/uformelle opplæringsarenaer</w:t>
            </w:r>
            <w:r w:rsidR="000E219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,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i </w:t>
            </w:r>
            <w:r w:rsidR="000E219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planlegging og gjennomføring av musikkundervisning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="000E219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</w:t>
            </w:r>
          </w:p>
          <w:p w14:paraId="6162989E" w14:textId="4E75881A" w:rsidR="006D4C6E" w:rsidRPr="008E0158" w:rsidRDefault="002C15AD" w:rsidP="002A34E7">
            <w:pPr>
              <w:pStyle w:val="Listeavsnitt"/>
              <w:numPr>
                <w:ilvl w:val="1"/>
                <w:numId w:val="15"/>
              </w:numPr>
              <w:spacing w:line="240" w:lineRule="auto"/>
              <w:ind w:right="849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Studenten kan</w:t>
            </w:r>
            <w:r w:rsidR="00D37C24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 tilpasse undervisning </w:t>
            </w:r>
            <w:r w:rsidR="00421F7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ut fr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å</w:t>
            </w:r>
            <w:r w:rsidR="00421F7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 elev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a</w:t>
            </w:r>
            <w:r w:rsidR="00421F7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ne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 </w:t>
            </w:r>
            <w:r w:rsidR="00421F7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s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ine</w:t>
            </w:r>
            <w:r w:rsidR="00421F7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 forutsetning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a</w:t>
            </w:r>
            <w:r w:rsidR="00421F7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r i lys av teori om elev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a</w:t>
            </w:r>
            <w:r w:rsidR="00421F7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r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 </w:t>
            </w:r>
            <w:r w:rsidR="00421F7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s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i</w:t>
            </w:r>
            <w:r w:rsidR="00421F75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 utvikling</w:t>
            </w:r>
            <w:r w:rsidR="00DF138E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, motivasjon og </w:t>
            </w:r>
            <w:r w:rsidR="00CF2FFC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ungdomskultur</w:t>
            </w:r>
          </w:p>
          <w:p w14:paraId="3A489AFB" w14:textId="5D2BB294" w:rsidR="00D63BA6" w:rsidRPr="008E0158" w:rsidRDefault="00D63BA6" w:rsidP="00D63BA6">
            <w:pPr>
              <w:pStyle w:val="Listeavsnitt"/>
              <w:spacing w:line="240" w:lineRule="auto"/>
              <w:ind w:left="1080" w:right="849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</w:p>
        </w:tc>
      </w:tr>
      <w:tr w:rsidR="004B6D32" w:rsidRPr="008E0158" w14:paraId="11A41B87" w14:textId="77777777" w:rsidTr="522DAA36">
        <w:trPr>
          <w:trHeight w:val="494"/>
        </w:trPr>
        <w:tc>
          <w:tcPr>
            <w:tcW w:w="10073" w:type="dxa"/>
          </w:tcPr>
          <w:p w14:paraId="6488A0D8" w14:textId="4A59E827" w:rsidR="00895B09" w:rsidRPr="008E0158" w:rsidRDefault="00ED0B27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På kva måte</w:t>
            </w:r>
            <w:r w:rsidR="607B0B94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og i </w:t>
            </w:r>
            <w: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kva grad er forventa</w:t>
            </w:r>
            <w:r w:rsidR="607B0B94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læringsutbytte oppnådd?</w:t>
            </w:r>
          </w:p>
          <w:p w14:paraId="4A41180B" w14:textId="77777777" w:rsidR="00A45CE3" w:rsidRPr="008E0158" w:rsidRDefault="00A45CE3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7A3815F6" w14:textId="77777777" w:rsidR="0001035D" w:rsidRPr="008E0158" w:rsidRDefault="0001035D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148A93AC" w14:textId="77777777" w:rsidR="004B6D32" w:rsidRPr="008E0158" w:rsidRDefault="004B6D32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  <w:p w14:paraId="4B61C46F" w14:textId="77777777" w:rsidR="00234D40" w:rsidRPr="008E0158" w:rsidRDefault="00234D40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  <w:p w14:paraId="6FB08107" w14:textId="6EA59AC9" w:rsidR="00234D40" w:rsidRPr="008E0158" w:rsidRDefault="00234D40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  <w:p w14:paraId="622FFF89" w14:textId="3E107219" w:rsidR="00234D40" w:rsidRPr="008E0158" w:rsidRDefault="00234D40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  <w:p w14:paraId="17F5EF25" w14:textId="77777777" w:rsidR="00234D40" w:rsidRPr="008E0158" w:rsidRDefault="00234D40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  <w:p w14:paraId="45795AB0" w14:textId="1214F4AF" w:rsidR="00234D40" w:rsidRPr="008E0158" w:rsidRDefault="00234D40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  <w:p w14:paraId="48FB8BF4" w14:textId="77777777" w:rsidR="00234D40" w:rsidRPr="008E0158" w:rsidRDefault="00234D40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  <w:p w14:paraId="698AEC9C" w14:textId="6152EDCA" w:rsidR="00234D40" w:rsidRPr="008E0158" w:rsidRDefault="00234D40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</w:tc>
      </w:tr>
      <w:tr w:rsidR="004B6D32" w:rsidRPr="008E0158" w14:paraId="22EE309C" w14:textId="77777777" w:rsidTr="522DAA36">
        <w:trPr>
          <w:trHeight w:val="494"/>
        </w:trPr>
        <w:tc>
          <w:tcPr>
            <w:tcW w:w="10073" w:type="dxa"/>
          </w:tcPr>
          <w:p w14:paraId="1637AF74" w14:textId="63495F3D" w:rsidR="004B6D32" w:rsidRPr="008E0158" w:rsidRDefault="00ED0B27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Kva</w:t>
            </w:r>
            <w:r w:rsidR="607B0B94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ferdighe</w:t>
            </w:r>
            <w: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i</w:t>
            </w:r>
            <w:r w:rsidR="607B0B94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ter bør studenten særl</w:t>
            </w:r>
            <w: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e</w:t>
            </w:r>
            <w:r w:rsidR="607B0B94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g arbeide videre med?</w:t>
            </w:r>
          </w:p>
          <w:p w14:paraId="09D6B5B0" w14:textId="77777777" w:rsidR="0001035D" w:rsidRPr="008E0158" w:rsidRDefault="0001035D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0E136FA6" w14:textId="77777777" w:rsidR="0001035D" w:rsidRPr="008E0158" w:rsidRDefault="0001035D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</w:p>
          <w:p w14:paraId="16910C56" w14:textId="77777777" w:rsidR="0001035D" w:rsidRPr="008E0158" w:rsidRDefault="0001035D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  <w:p w14:paraId="37E9694D" w14:textId="107993C1" w:rsidR="00234D40" w:rsidRPr="008E0158" w:rsidRDefault="00234D40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  <w:p w14:paraId="2326125B" w14:textId="50E40B8C" w:rsidR="00234D40" w:rsidRPr="008E0158" w:rsidRDefault="00234D40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  <w:p w14:paraId="579BE109" w14:textId="77777777" w:rsidR="00234D40" w:rsidRPr="008E0158" w:rsidRDefault="00234D40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  <w:p w14:paraId="6371E1BE" w14:textId="12E630B7" w:rsidR="00234D40" w:rsidRPr="008E0158" w:rsidRDefault="00234D40" w:rsidP="522DAA3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</w:p>
        </w:tc>
      </w:tr>
    </w:tbl>
    <w:p w14:paraId="151083F9" w14:textId="534F6470" w:rsidR="00DA3358" w:rsidRPr="008E0158" w:rsidRDefault="00DA3358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 w:eastAsia="nb-NO"/>
        </w:rPr>
      </w:pPr>
    </w:p>
    <w:p w14:paraId="27CD0E35" w14:textId="069AEC3A" w:rsidR="00DA3358" w:rsidRPr="008E0158" w:rsidRDefault="00DA3358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 w:eastAsia="nb-NO"/>
        </w:rPr>
      </w:pPr>
    </w:p>
    <w:p w14:paraId="00652545" w14:textId="59BB1344" w:rsidR="00C47AF9" w:rsidRPr="008E0158" w:rsidRDefault="00C47AF9">
      <w:pPr>
        <w:spacing w:after="200"/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 w:eastAsia="nb-NO"/>
        </w:rPr>
      </w:pP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 w:eastAsia="nb-NO"/>
        </w:rPr>
        <w:br w:type="page"/>
      </w:r>
    </w:p>
    <w:p w14:paraId="78DEF104" w14:textId="77777777" w:rsidR="00234D40" w:rsidRPr="008E0158" w:rsidRDefault="00234D40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 w:eastAsia="nb-NO"/>
        </w:rPr>
      </w:pPr>
    </w:p>
    <w:p w14:paraId="00212C09" w14:textId="77777777" w:rsidR="002D4DD8" w:rsidRPr="008E0158" w:rsidRDefault="002D4DD8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4"/>
          <w:szCs w:val="24"/>
          <w:lang w:val="nn-NO" w:eastAsia="nb-NO"/>
        </w:rPr>
      </w:pPr>
    </w:p>
    <w:tbl>
      <w:tblPr>
        <w:tblW w:w="10039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39"/>
      </w:tblGrid>
      <w:tr w:rsidR="00DA3358" w:rsidRPr="008E0158" w14:paraId="603F3736" w14:textId="77777777" w:rsidTr="522DAA36">
        <w:trPr>
          <w:trHeight w:val="558"/>
        </w:trPr>
        <w:tc>
          <w:tcPr>
            <w:tcW w:w="10039" w:type="dxa"/>
          </w:tcPr>
          <w:p w14:paraId="6B9DDAD2" w14:textId="0587E17A" w:rsidR="00DA3358" w:rsidRPr="008E0158" w:rsidRDefault="2CBEC41A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Studenten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 xml:space="preserve"> 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s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in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 xml:space="preserve"> generelle kompetanse:</w:t>
            </w:r>
          </w:p>
          <w:p w14:paraId="6DB1985F" w14:textId="49C8F906" w:rsidR="004E1BA1" w:rsidRPr="008E0158" w:rsidRDefault="07925DC7" w:rsidP="001853E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Studenten </w:t>
            </w:r>
          </w:p>
          <w:p w14:paraId="2504DD93" w14:textId="77777777" w:rsidR="004E1BA1" w:rsidRPr="008E0158" w:rsidRDefault="004E1BA1" w:rsidP="001853E4">
            <w:pPr>
              <w:spacing w:line="240" w:lineRule="auto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val="nn-NO" w:eastAsia="nb-NO"/>
              </w:rPr>
            </w:pPr>
          </w:p>
          <w:p w14:paraId="7E88A2E8" w14:textId="1769D10D" w:rsidR="004E1BA1" w:rsidRPr="008E0158" w:rsidRDefault="5BE046E6" w:rsidP="00A3596E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kan drøfte undervisning, læring og fag i lys av aktuelle læreplan</w:t>
            </w:r>
            <w:r w:rsidR="00ED0B27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r og profesjonsetiske perspektiv</w:t>
            </w:r>
          </w:p>
          <w:p w14:paraId="1B5EA183" w14:textId="64905AC2" w:rsidR="004C2B8B" w:rsidRPr="008E0158" w:rsidRDefault="06894110" w:rsidP="00A3596E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</w:t>
            </w:r>
            <w:r w:rsidR="000E1B03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kjenner til lokale fagplan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ar</w:t>
            </w:r>
            <w:r w:rsidR="000E1B03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ved praksisskolen og kan </w:t>
            </w:r>
            <w:r w:rsidR="00FC325C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bruke</w:t>
            </w:r>
            <w:r w:rsidR="000A2571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disse i planlegging av egen undervisning</w:t>
            </w:r>
          </w:p>
          <w:p w14:paraId="1D895E89" w14:textId="4E3A410C" w:rsidR="00E86CB0" w:rsidRPr="008E0158" w:rsidRDefault="00E86CB0" w:rsidP="00A3596E">
            <w:pPr>
              <w:pStyle w:val="Listeavsnitt"/>
              <w:numPr>
                <w:ilvl w:val="1"/>
                <w:numId w:val="2"/>
              </w:numPr>
              <w:spacing w:line="240" w:lineRule="auto"/>
              <w:ind w:right="849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Studenten bidrar aktivt i fagsamtaler rundt innh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ld – og metodefrihe</w:t>
            </w:r>
            <w:r w:rsidR="00ED0B27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i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t i folkehø</w:t>
            </w:r>
            <w:r w:rsidR="009D6400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gsku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len og </w:t>
            </w:r>
            <w:r w:rsidR="009D6400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kva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 krav dette stiller til faglær</w:t>
            </w:r>
            <w:r w:rsidR="009D6400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r</w:t>
            </w:r>
          </w:p>
          <w:p w14:paraId="4A246178" w14:textId="089F6EE2" w:rsidR="00C416F8" w:rsidRPr="008E0158" w:rsidRDefault="00645A8A" w:rsidP="00A3596E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nn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Studenten er bevisst sin egen rolle </w:t>
            </w:r>
            <w:r w:rsidR="00672944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som kulturformidl</w:t>
            </w:r>
            <w:r w:rsidR="009D6400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="00672944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</w:t>
            </w:r>
          </w:p>
          <w:p w14:paraId="3C3AD8EA" w14:textId="22579A14" w:rsidR="00FE4EAD" w:rsidRPr="008E0158" w:rsidRDefault="00FE4EAD" w:rsidP="00A3596E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har kunnskap om lærer</w:t>
            </w:r>
            <w:r w:rsidR="009D6400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n sin rolle i den musikalske identitetsutvikling</w:t>
            </w:r>
            <w:r w:rsidR="009D6400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hos ungdomm</w:t>
            </w:r>
            <w:r w:rsidR="009D6400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r og kan reflektere over </w:t>
            </w:r>
            <w:r w:rsidR="009D6400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k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ordan en kan trekke inn, bygge videre, utfordre og gi nye innsp</w:t>
            </w:r>
            <w:r w:rsidR="009D6400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l til ungdomskulturen som musikklærer</w:t>
            </w:r>
            <w:r w:rsidR="00835ABF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på en måte som fremmer læring, elevmedv</w:t>
            </w:r>
            <w:r w:rsidR="0069459B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</w:t>
            </w:r>
            <w:r w:rsidR="00835ABF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rking og lærelyst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. </w:t>
            </w:r>
          </w:p>
          <w:p w14:paraId="16B2AC92" w14:textId="7CC4A3F4" w:rsidR="00604490" w:rsidRPr="008E0158" w:rsidRDefault="007A4D25" w:rsidP="00A3596E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Studenten kan reflektere over </w:t>
            </w:r>
            <w:r w:rsidR="00542A4F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utfordring</w:t>
            </w:r>
            <w:r w:rsidR="0069459B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a</w:t>
            </w:r>
            <w:r w:rsidR="00542A4F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r og </w:t>
            </w:r>
            <w:r w:rsidR="0069459B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moglegheiter</w:t>
            </w:r>
            <w:r w:rsidR="00542A4F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 xml:space="preserve"> som ligger i et praksisfellesskap som er preget av mangf</w:t>
            </w:r>
            <w:r w:rsidR="0069459B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a</w:t>
            </w:r>
            <w:r w:rsidR="00542A4F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l</w:t>
            </w:r>
            <w:r w:rsidR="00604490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  <w:t>d og elevvariasjon</w:t>
            </w:r>
          </w:p>
          <w:p w14:paraId="47023954" w14:textId="77777777" w:rsidR="006572BE" w:rsidRPr="008E0158" w:rsidRDefault="006572BE" w:rsidP="006572BE">
            <w:pPr>
              <w:spacing w:line="240" w:lineRule="auto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val="nn-NO" w:eastAsia="nb-NO"/>
              </w:rPr>
            </w:pPr>
          </w:p>
          <w:p w14:paraId="5356BFB3" w14:textId="1ED2BBB5" w:rsidR="00FE4EAD" w:rsidRPr="008E0158" w:rsidRDefault="006572BE" w:rsidP="00A3596E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/>
              </w:rPr>
              <w:t>kan reflektere over egen og andre sin praksis i lys av teori og forsking</w:t>
            </w:r>
          </w:p>
          <w:p w14:paraId="39FC6B10" w14:textId="77777777" w:rsidR="00E86CB0" w:rsidRPr="008E0158" w:rsidRDefault="00E86CB0" w:rsidP="00A3596E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bidrar aktivt og med et kritisk blikk i drøfting av egen undervisning</w:t>
            </w:r>
          </w:p>
          <w:p w14:paraId="6FBE3261" w14:textId="5F5E6241" w:rsidR="00A3596E" w:rsidRPr="008E0158" w:rsidRDefault="00A3596E" w:rsidP="00A3596E">
            <w:pPr>
              <w:numPr>
                <w:ilvl w:val="1"/>
                <w:numId w:val="2"/>
              </w:num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deltar i fagl</w:t>
            </w:r>
            <w:r w:rsidR="0069459B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eg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refleksjon og diskusjon om </w:t>
            </w:r>
            <w:r w:rsidR="0069459B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kva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som kan være god klassele</w:t>
            </w:r>
            <w:r w:rsidR="0069459B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iing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og didaktisk relasjonstenking i kontekst av folkehø</w:t>
            </w:r>
            <w:r w:rsidR="0069459B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gsku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len</w:t>
            </w:r>
          </w:p>
          <w:p w14:paraId="71B6D753" w14:textId="12BD4264" w:rsidR="001B182D" w:rsidRPr="008E0158" w:rsidRDefault="001B182D" w:rsidP="001B182D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nn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Studenten formulerer tydel</w:t>
            </w:r>
            <w:r w:rsidR="0069459B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ge og relevante læringsmål for en undervisningsøkt/aktivitet og kan vurdere egen undervisning, samt elev</w:t>
            </w:r>
            <w:r w:rsidR="0069459B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ne</w:t>
            </w:r>
            <w:r w:rsidR="0069459B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s</w:t>
            </w:r>
            <w:r w:rsidR="0069459B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>itt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/>
              </w:rPr>
              <w:t xml:space="preserve"> læringsutbytte </w:t>
            </w:r>
          </w:p>
          <w:p w14:paraId="5545CC2E" w14:textId="77777777" w:rsidR="001B182D" w:rsidRPr="008E0158" w:rsidRDefault="001B182D" w:rsidP="001B182D">
            <w:pPr>
              <w:spacing w:line="240" w:lineRule="auto"/>
              <w:ind w:left="144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3FD88048" w14:textId="77777777" w:rsidR="00A3596E" w:rsidRPr="008E0158" w:rsidRDefault="00A3596E" w:rsidP="00831463">
            <w:pPr>
              <w:pStyle w:val="Listeavsnitt"/>
              <w:spacing w:line="240" w:lineRule="auto"/>
              <w:ind w:left="1440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nn-NO" w:eastAsia="nb-NO"/>
              </w:rPr>
            </w:pPr>
          </w:p>
          <w:p w14:paraId="35A3995C" w14:textId="7617B864" w:rsidR="004E1BA1" w:rsidRPr="008E0158" w:rsidRDefault="004E1BA1" w:rsidP="522DAA36">
            <w:pPr>
              <w:spacing w:line="240" w:lineRule="auto"/>
              <w:rPr>
                <w:rFonts w:ascii="Calibri Light" w:eastAsia="Times New Roman" w:hAnsi="Calibri Light" w:cs="Calibri Light"/>
                <w:color w:val="auto"/>
                <w:sz w:val="22"/>
                <w:szCs w:val="22"/>
                <w:lang w:val="nn-NO" w:eastAsia="nb-NO"/>
              </w:rPr>
            </w:pPr>
          </w:p>
        </w:tc>
      </w:tr>
      <w:tr w:rsidR="00DA3358" w:rsidRPr="008E0158" w14:paraId="706A4A24" w14:textId="77777777" w:rsidTr="522DAA36">
        <w:trPr>
          <w:trHeight w:val="1871"/>
        </w:trPr>
        <w:tc>
          <w:tcPr>
            <w:tcW w:w="10039" w:type="dxa"/>
            <w:hideMark/>
          </w:tcPr>
          <w:p w14:paraId="55246602" w14:textId="6A76C833" w:rsidR="00DA3358" w:rsidRPr="001E23DE" w:rsidRDefault="001E23DE" w:rsidP="001E23DE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 w:rsidRPr="001E23DE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På kva måte og i kva grad er forventa læringsutbytte oppnådd?</w:t>
            </w:r>
          </w:p>
        </w:tc>
      </w:tr>
      <w:tr w:rsidR="00DA3358" w:rsidRPr="008E0158" w14:paraId="56B48492" w14:textId="77777777" w:rsidTr="522DAA36">
        <w:trPr>
          <w:trHeight w:val="1871"/>
        </w:trPr>
        <w:tc>
          <w:tcPr>
            <w:tcW w:w="10039" w:type="dxa"/>
            <w:hideMark/>
          </w:tcPr>
          <w:p w14:paraId="38AB4B1A" w14:textId="64DC4774" w:rsidR="00DA3358" w:rsidRPr="008E0158" w:rsidRDefault="214B9604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På </w:t>
            </w:r>
            <w:r w:rsidR="001E23DE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kva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 xml:space="preserve"> områder bør st</w:t>
            </w:r>
            <w:r w:rsidR="2CBEC41A"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udenten arbeide med å styrke sin generelle kompetanse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val="nn-NO"/>
              </w:rPr>
              <w:t>?</w:t>
            </w:r>
          </w:p>
          <w:p w14:paraId="1E6D0062" w14:textId="77777777" w:rsidR="00DA3358" w:rsidRPr="008E0158" w:rsidRDefault="00DA3358" w:rsidP="522DAA36">
            <w:pPr>
              <w:tabs>
                <w:tab w:val="left" w:pos="1950"/>
              </w:tabs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val="nn-NO" w:eastAsia="nb-NO"/>
              </w:rPr>
              <w:tab/>
            </w:r>
          </w:p>
        </w:tc>
      </w:tr>
    </w:tbl>
    <w:p w14:paraId="06316A61" w14:textId="77777777" w:rsidR="00DE78D3" w:rsidRPr="008E0158" w:rsidRDefault="00DE78D3" w:rsidP="522DAA36">
      <w:pPr>
        <w:spacing w:line="240" w:lineRule="auto"/>
        <w:ind w:right="849"/>
        <w:rPr>
          <w:rFonts w:ascii="Calibri Light" w:eastAsia="Times New Roman" w:hAnsi="Calibri Light" w:cs="Calibri Light"/>
          <w:b w:val="0"/>
          <w:bCs w:val="0"/>
          <w:color w:val="61B7BA"/>
          <w:lang w:val="nn-NO" w:eastAsia="nb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6610B0" w:rsidRPr="008E0158" w14:paraId="43A7EECA" w14:textId="77777777" w:rsidTr="522DAA36">
        <w:trPr>
          <w:trHeight w:val="476"/>
        </w:trPr>
        <w:tc>
          <w:tcPr>
            <w:tcW w:w="10045" w:type="dxa"/>
          </w:tcPr>
          <w:p w14:paraId="0BEAA426" w14:textId="5DBE8049" w:rsidR="006610B0" w:rsidRPr="008E0158" w:rsidRDefault="006610B0" w:rsidP="522DAA36">
            <w:pPr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Dette skal fyll</w:t>
            </w:r>
            <w:r w:rsidR="001E23DE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s</w:t>
            </w:r>
            <w:r w:rsidR="001E23DE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>t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61B7BA"/>
                <w:lang w:val="nn-NO"/>
              </w:rPr>
              <w:t xml:space="preserve"> ut dersom praksisperioden er vurdert til </w:t>
            </w:r>
            <w:r w:rsidRPr="008E0158">
              <w:rPr>
                <w:rFonts w:ascii="Calibri Light" w:eastAsia="Times New Roman" w:hAnsi="Calibri Light" w:cs="Calibri Light"/>
                <w:i/>
                <w:iCs/>
                <w:color w:val="61B7BA"/>
                <w:lang w:val="nn-NO"/>
              </w:rPr>
              <w:t>ikk</w:t>
            </w:r>
            <w:r w:rsidR="001E23DE">
              <w:rPr>
                <w:rFonts w:ascii="Calibri Light" w:eastAsia="Times New Roman" w:hAnsi="Calibri Light" w:cs="Calibri Light"/>
                <w:i/>
                <w:iCs/>
                <w:color w:val="61B7BA"/>
                <w:lang w:val="nn-NO"/>
              </w:rPr>
              <w:t>j</w:t>
            </w:r>
            <w:r w:rsidRPr="008E0158">
              <w:rPr>
                <w:rFonts w:ascii="Calibri Light" w:eastAsia="Times New Roman" w:hAnsi="Calibri Light" w:cs="Calibri Light"/>
                <w:i/>
                <w:iCs/>
                <w:color w:val="61B7BA"/>
                <w:lang w:val="nn-NO"/>
              </w:rPr>
              <w:t>e bestått:</w:t>
            </w:r>
          </w:p>
        </w:tc>
      </w:tr>
      <w:tr w:rsidR="006610B0" w:rsidRPr="008E0158" w14:paraId="1801DDDB" w14:textId="77777777" w:rsidTr="522DAA36">
        <w:trPr>
          <w:trHeight w:val="1871"/>
        </w:trPr>
        <w:tc>
          <w:tcPr>
            <w:tcW w:w="10045" w:type="dxa"/>
          </w:tcPr>
          <w:p w14:paraId="1C80A2F0" w14:textId="3BF2D517" w:rsidR="006610B0" w:rsidRPr="008E0158" w:rsidRDefault="006610B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/>
              </w:rPr>
              <w:t>Dersom mangl</w:t>
            </w:r>
            <w:r w:rsidR="001E23DE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/>
              </w:rPr>
              <w:t>nde utvikling er grunnlag for vurdering</w:t>
            </w:r>
            <w:r w:rsidR="001E23DE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/>
              </w:rPr>
              <w:t>, må det komme fram her.</w:t>
            </w:r>
          </w:p>
          <w:p w14:paraId="6E37A56C" w14:textId="6B531318" w:rsidR="006610B0" w:rsidRPr="008E0158" w:rsidRDefault="006610B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/>
              </w:rPr>
              <w:t>Inn</w:t>
            </w:r>
            <w:r w:rsidR="001E23DE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/>
              </w:rPr>
              <w:t>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/>
              </w:rPr>
              <w:t>nfor følg</w:t>
            </w:r>
            <w:r w:rsidR="001E23DE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/>
              </w:rPr>
              <w:t>ja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/>
              </w:rPr>
              <w:t xml:space="preserve">nde punkt/læringsutbytte har studenten </w:t>
            </w:r>
            <w:r w:rsidRPr="008E0158">
              <w:rPr>
                <w:rFonts w:ascii="Calibri Light" w:eastAsia="Times New Roman" w:hAnsi="Calibri Light" w:cs="Calibri Light"/>
                <w:i/>
                <w:iCs/>
                <w:color w:val="auto"/>
                <w:sz w:val="22"/>
                <w:szCs w:val="22"/>
                <w:lang w:val="nn-NO"/>
              </w:rPr>
              <w:t>ikk</w:t>
            </w:r>
            <w:r w:rsidR="00F61B74">
              <w:rPr>
                <w:rFonts w:ascii="Calibri Light" w:eastAsia="Times New Roman" w:hAnsi="Calibri Light" w:cs="Calibri Light"/>
                <w:i/>
                <w:iCs/>
                <w:color w:val="auto"/>
                <w:sz w:val="22"/>
                <w:szCs w:val="22"/>
                <w:lang w:val="nn-NO"/>
              </w:rPr>
              <w:t>j</w:t>
            </w:r>
            <w:r w:rsidRPr="008E0158">
              <w:rPr>
                <w:rFonts w:ascii="Calibri Light" w:eastAsia="Times New Roman" w:hAnsi="Calibri Light" w:cs="Calibri Light"/>
                <w:i/>
                <w:iCs/>
                <w:color w:val="auto"/>
                <w:sz w:val="22"/>
                <w:szCs w:val="22"/>
                <w:lang w:val="nn-NO"/>
              </w:rPr>
              <w:t>e</w:t>
            </w:r>
            <w:r w:rsidRPr="008E0158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/>
              </w:rPr>
              <w:t xml:space="preserve"> oppnådd mål</w:t>
            </w:r>
            <w:r w:rsidR="00F61B74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2"/>
                <w:szCs w:val="22"/>
                <w:lang w:val="nn-NO"/>
              </w:rPr>
              <w:t>a:</w:t>
            </w:r>
          </w:p>
          <w:p w14:paraId="67D217D1" w14:textId="77777777" w:rsidR="006610B0" w:rsidRPr="008E0158" w:rsidRDefault="006610B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01E8A93C" w14:textId="77777777" w:rsidR="006610B0" w:rsidRPr="008E0158" w:rsidRDefault="006610B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55B12362" w14:textId="77777777" w:rsidR="006610B0" w:rsidRPr="008E0158" w:rsidRDefault="006610B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07A7567A" w14:textId="77777777" w:rsidR="006610B0" w:rsidRPr="008E0158" w:rsidRDefault="006610B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39AD31B4" w14:textId="77777777" w:rsidR="006610B0" w:rsidRPr="008E0158" w:rsidRDefault="006610B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  <w:p w14:paraId="4458A6C0" w14:textId="77777777" w:rsidR="006610B0" w:rsidRPr="008E0158" w:rsidRDefault="006610B0" w:rsidP="522DAA3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1AA8E6B0" w14:textId="77777777" w:rsidR="006610B0" w:rsidRPr="008E0158" w:rsidRDefault="006610B0" w:rsidP="006610B0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</w:pPr>
    </w:p>
    <w:p w14:paraId="5CA6B664" w14:textId="76A73D6E" w:rsidR="006610B0" w:rsidRPr="008E0158" w:rsidRDefault="006610B0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</w:pP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St</w:t>
      </w:r>
      <w:r w:rsidR="00F61B74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a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d: ____________</w:t>
      </w:r>
      <w:r w:rsidRPr="008E0158">
        <w:rPr>
          <w:lang w:val="nn-NO"/>
        </w:rPr>
        <w:tab/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Dato: ____________</w:t>
      </w:r>
      <w:r w:rsidRPr="008E0158">
        <w:rPr>
          <w:lang w:val="nn-NO"/>
        </w:rPr>
        <w:tab/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Praksislær</w:t>
      </w:r>
      <w:r w:rsidR="00F61B74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a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r</w:t>
      </w:r>
      <w:r w:rsidR="00F61B74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 xml:space="preserve"> 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s</w:t>
      </w:r>
      <w:r w:rsidR="00F61B74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>i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/>
        </w:rPr>
        <w:t xml:space="preserve"> underskrift: _____________________________</w:t>
      </w:r>
    </w:p>
    <w:p w14:paraId="02B00CF9" w14:textId="77777777" w:rsidR="006610B0" w:rsidRPr="008E0158" w:rsidRDefault="006610B0" w:rsidP="522DAA36">
      <w:pPr>
        <w:spacing w:line="240" w:lineRule="auto"/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</w:pPr>
    </w:p>
    <w:p w14:paraId="36EE5C7D" w14:textId="37D8E2AD" w:rsidR="006610B0" w:rsidRPr="008E0158" w:rsidRDefault="006610B0" w:rsidP="006610B0">
      <w:pPr>
        <w:spacing w:line="240" w:lineRule="auto"/>
        <w:rPr>
          <w:rStyle w:val="Overskrift1Tegn"/>
          <w:rFonts w:ascii="Calibri Light" w:eastAsia="Times New Roman" w:hAnsi="Calibri Light" w:cs="Calibri Light"/>
          <w:color w:val="auto"/>
          <w:sz w:val="22"/>
          <w:szCs w:val="22"/>
          <w:lang w:val="nn-NO" w:eastAsia="nb-NO"/>
        </w:rPr>
      </w:pPr>
      <w:r w:rsidRPr="008E0158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ab/>
      </w:r>
      <w:r w:rsidRPr="008E0158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ab/>
      </w:r>
      <w:r w:rsidRPr="008E0158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ab/>
      </w:r>
      <w:r w:rsidRPr="008E0158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ab/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  <w:t xml:space="preserve">          Le</w:t>
      </w:r>
      <w:r w:rsidR="00E83A8F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  <w:t>ia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  <w:t>r</w:t>
      </w:r>
      <w:r w:rsidR="00F61B74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  <w:t xml:space="preserve"> 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  <w:t>s</w:t>
      </w:r>
      <w:r w:rsidR="00F61B74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  <w:t>i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  <w:t xml:space="preserve"> underskrift (ved ikk</w:t>
      </w:r>
      <w:r w:rsidR="00F61B74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  <w:t>j</w:t>
      </w:r>
      <w:r w:rsidRPr="008E0158">
        <w:rPr>
          <w:rFonts w:ascii="Calibri Light" w:eastAsia="Times New Roman" w:hAnsi="Calibri Light" w:cs="Calibri Light"/>
          <w:b w:val="0"/>
          <w:bCs w:val="0"/>
          <w:color w:val="auto"/>
          <w:sz w:val="22"/>
          <w:szCs w:val="22"/>
          <w:lang w:val="nn-NO" w:eastAsia="nb-NO"/>
        </w:rPr>
        <w:t>e bestått):_____________________________</w:t>
      </w:r>
    </w:p>
    <w:sectPr w:rsidR="006610B0" w:rsidRPr="008E0158" w:rsidSect="00AB02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9FAB" w14:textId="77777777" w:rsidR="00C84367" w:rsidRDefault="00C84367">
      <w:r>
        <w:separator/>
      </w:r>
    </w:p>
    <w:p w14:paraId="446E4DBE" w14:textId="77777777" w:rsidR="00C84367" w:rsidRDefault="00C84367"/>
  </w:endnote>
  <w:endnote w:type="continuationSeparator" w:id="0">
    <w:p w14:paraId="3A8AAF88" w14:textId="77777777" w:rsidR="00C84367" w:rsidRDefault="00C84367">
      <w:r>
        <w:continuationSeparator/>
      </w:r>
    </w:p>
    <w:p w14:paraId="757CC9D2" w14:textId="77777777" w:rsidR="00C84367" w:rsidRDefault="00C84367"/>
  </w:endnote>
  <w:endnote w:type="continuationNotice" w:id="1">
    <w:p w14:paraId="6ADD97DD" w14:textId="77777777" w:rsidR="00C84367" w:rsidRDefault="00C843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3914" w14:textId="77777777" w:rsidR="00F61B74" w:rsidRDefault="00F61B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color w:val="008A8F"/>
        <w:sz w:val="28"/>
        <w:szCs w:val="22"/>
      </w:rPr>
    </w:sdtEndPr>
    <w:sdtContent>
      <w:p w14:paraId="2967DE00" w14:textId="4A7CBA9E" w:rsidR="00664D38" w:rsidRDefault="522DAA36" w:rsidP="522DAA36">
        <w:pPr>
          <w:pStyle w:val="Bunntekst"/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</w:pPr>
        <w:r w:rsidRPr="522DAA36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Praksislær</w:t>
        </w:r>
        <w:r w:rsidR="00F61B74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a</w:t>
        </w:r>
        <w:r w:rsidRPr="522DAA36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r presenterer utfylt sluttvurdering for studenten i e</w:t>
        </w:r>
        <w:r w:rsidR="00F61B74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i</w:t>
        </w:r>
        <w:r w:rsidRPr="522DAA36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n samtale siste dag i praksis. Studenten last</w:t>
        </w:r>
        <w:r w:rsidR="00F61B74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a</w:t>
        </w:r>
        <w:r w:rsidRPr="522DAA36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r opp sluttvurdering</w:t>
        </w:r>
        <w:r w:rsidR="00F61B74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a</w:t>
        </w:r>
        <w:r w:rsidRPr="522DAA36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 xml:space="preserve"> i Wiseflow snar</w:t>
        </w:r>
        <w:r w:rsidR="00F61B74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a</w:t>
        </w:r>
        <w:r w:rsidRPr="522DAA36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st og se</w:t>
        </w:r>
        <w:r w:rsidR="00F61B74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i</w:t>
        </w:r>
        <w:r w:rsidRPr="522DAA36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n</w:t>
        </w:r>
        <w:r w:rsidR="00F61B74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a</w:t>
        </w:r>
        <w:r w:rsidRPr="522DAA36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st inn</w:t>
        </w:r>
        <w:r w:rsidR="00F61B74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a</w:t>
        </w:r>
        <w:r w:rsidRPr="522DAA36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 xml:space="preserve">n </w:t>
        </w:r>
        <w:r w:rsidR="00F61B74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ei veke</w:t>
        </w:r>
        <w:r w:rsidRPr="522DAA36">
          <w:rPr>
            <w:rFonts w:ascii="Calibri Light" w:hAnsi="Calibri Light" w:cs="Calibri Light"/>
            <w:b w:val="0"/>
            <w:bCs w:val="0"/>
            <w:color w:val="auto"/>
            <w:sz w:val="20"/>
            <w:szCs w:val="20"/>
          </w:rPr>
          <w:t>.</w:t>
        </w:r>
      </w:p>
      <w:p w14:paraId="5F35EBDC" w14:textId="7BDA5FAB" w:rsidR="00DB0E2F" w:rsidRPr="003B1F08" w:rsidRDefault="00DB0E2F" w:rsidP="522DAA36">
        <w:pPr>
          <w:pStyle w:val="Bunntekst"/>
          <w:jc w:val="center"/>
          <w:rPr>
            <w:b w:val="0"/>
            <w:bCs w:val="0"/>
            <w:color w:val="008A8F"/>
          </w:rPr>
        </w:pPr>
        <w:r w:rsidRPr="522DAA36">
          <w:rPr>
            <w:b w:val="0"/>
            <w:bCs w:val="0"/>
            <w:color w:val="008A8F"/>
          </w:rPr>
          <w:fldChar w:fldCharType="begin"/>
        </w:r>
        <w:r w:rsidRPr="522DAA36">
          <w:rPr>
            <w:b w:val="0"/>
            <w:bCs w:val="0"/>
            <w:color w:val="008A8F"/>
          </w:rPr>
          <w:instrText>PAGE   \* MERGEFORMAT</w:instrText>
        </w:r>
        <w:r w:rsidRPr="522DAA36">
          <w:rPr>
            <w:b w:val="0"/>
            <w:bCs w:val="0"/>
            <w:color w:val="008A8F"/>
          </w:rPr>
          <w:fldChar w:fldCharType="separate"/>
        </w:r>
        <w:r w:rsidR="522DAA36" w:rsidRPr="522DAA36">
          <w:rPr>
            <w:b w:val="0"/>
            <w:bCs w:val="0"/>
            <w:color w:val="008A8F"/>
          </w:rPr>
          <w:t>2</w:t>
        </w:r>
        <w:r w:rsidRPr="522DAA36">
          <w:rPr>
            <w:b w:val="0"/>
            <w:bCs w:val="0"/>
            <w:color w:val="008A8F"/>
          </w:rPr>
          <w:fldChar w:fldCharType="end"/>
        </w:r>
      </w:p>
    </w:sdtContent>
  </w:sdt>
  <w:p w14:paraId="0BAE5C04" w14:textId="77777777" w:rsidR="00DB0E2F" w:rsidRDefault="00DB0E2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71B9" w14:textId="77777777" w:rsidR="00F61B74" w:rsidRDefault="00F61B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0253" w14:textId="77777777" w:rsidR="00C84367" w:rsidRDefault="00C84367">
      <w:r>
        <w:separator/>
      </w:r>
    </w:p>
    <w:p w14:paraId="0274EE6B" w14:textId="77777777" w:rsidR="00C84367" w:rsidRDefault="00C84367"/>
  </w:footnote>
  <w:footnote w:type="continuationSeparator" w:id="0">
    <w:p w14:paraId="08F214CC" w14:textId="77777777" w:rsidR="00C84367" w:rsidRDefault="00C84367">
      <w:r>
        <w:continuationSeparator/>
      </w:r>
    </w:p>
    <w:p w14:paraId="4A149C2B" w14:textId="77777777" w:rsidR="00C84367" w:rsidRDefault="00C84367"/>
  </w:footnote>
  <w:footnote w:type="continuationNotice" w:id="1">
    <w:p w14:paraId="12A8E689" w14:textId="77777777" w:rsidR="00C84367" w:rsidRDefault="00C843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B2B2" w14:textId="77777777" w:rsidR="00F61B74" w:rsidRDefault="00F61B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300E" w14:textId="77777777" w:rsidR="007B7829" w:rsidRDefault="007B7829" w:rsidP="522DAA36">
    <w:pPr>
      <w:rPr>
        <w:rFonts w:ascii="Calibri Light" w:hAnsi="Calibri Light"/>
        <w:b w:val="0"/>
        <w:bCs w:val="0"/>
        <w:sz w:val="22"/>
        <w:szCs w:val="22"/>
        <w:lang w:val="nn-NO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6F00B4" w14:paraId="217AAD9B" w14:textId="77777777" w:rsidTr="522DAA36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6"/>
            <w:right w:val="nil"/>
          </w:tcBorders>
        </w:tcPr>
        <w:p w14:paraId="7DCC5156" w14:textId="13F65743" w:rsidR="00395FB9" w:rsidRPr="00340B27" w:rsidRDefault="00BD16EE" w:rsidP="522DAA36">
          <w:pPr>
            <w:pStyle w:val="Topptekst"/>
            <w:jc w:val="right"/>
            <w:rPr>
              <w:rFonts w:ascii="Calibri Light" w:hAnsi="Calibri Light"/>
              <w:b w:val="0"/>
              <w:bCs w:val="0"/>
              <w:color w:val="008A8F"/>
              <w:sz w:val="20"/>
              <w:szCs w:val="20"/>
              <w:lang w:val="nn-NO"/>
            </w:rPr>
          </w:pPr>
          <w:r w:rsidRPr="00340B27">
            <w:rPr>
              <w:rFonts w:ascii="Calibri Light" w:hAnsi="Calibri Light" w:cs="Calibri Light"/>
              <w:b w:val="0"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522DAA36" w:rsidRPr="522DAA36">
            <w:rPr>
              <w:rFonts w:ascii="Calibri Light" w:hAnsi="Calibri Light" w:cs="Calibri Light"/>
              <w:b w:val="0"/>
              <w:bCs w:val="0"/>
              <w:noProof/>
              <w:color w:val="008A8F"/>
              <w:sz w:val="22"/>
              <w:szCs w:val="22"/>
              <w:lang w:eastAsia="nb-NO"/>
            </w:rPr>
            <w:t>Sluttvurdering av praksis</w:t>
          </w:r>
          <w:r w:rsidR="007B7829" w:rsidRPr="00340B27">
            <w:rPr>
              <w:rFonts w:ascii="Calibri Light" w:hAnsi="Calibri Light"/>
              <w:b w:val="0"/>
              <w:color w:val="008A8F"/>
              <w:sz w:val="22"/>
              <w:szCs w:val="18"/>
              <w:lang w:val="nn-NO"/>
            </w:rPr>
            <w:br/>
          </w:r>
          <w:r w:rsidR="522DAA36" w:rsidRPr="522DAA36">
            <w:rPr>
              <w:rFonts w:ascii="Calibri Light" w:hAnsi="Calibri Light"/>
              <w:b w:val="0"/>
              <w:bCs w:val="0"/>
              <w:color w:val="008A8F"/>
              <w:sz w:val="22"/>
              <w:szCs w:val="22"/>
              <w:lang w:val="nn-NO"/>
            </w:rPr>
            <w:t>Lærerutdanning i praktiske og estetiske fag for trinn 1-13</w:t>
          </w:r>
        </w:p>
        <w:p w14:paraId="25434A00" w14:textId="7AD3B746" w:rsidR="00340B27" w:rsidRPr="00340B27" w:rsidRDefault="00340B27" w:rsidP="522DAA36">
          <w:pPr>
            <w:pStyle w:val="Topptekst"/>
            <w:jc w:val="right"/>
            <w:rPr>
              <w:b w:val="0"/>
              <w:bCs w:val="0"/>
              <w:noProof/>
              <w:color w:val="006C73"/>
              <w:lang w:val="nn-NO"/>
            </w:rPr>
          </w:pPr>
        </w:p>
      </w:tc>
    </w:tr>
  </w:tbl>
  <w:p w14:paraId="5667B968" w14:textId="77777777" w:rsidR="00D35AC3" w:rsidRDefault="00D35AC3" w:rsidP="00D35AC3">
    <w:pPr>
      <w:rPr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3B9D" w14:textId="77777777" w:rsidR="00F61B74" w:rsidRDefault="00F61B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BD19"/>
    <w:multiLevelType w:val="hybridMultilevel"/>
    <w:tmpl w:val="CAD6E86A"/>
    <w:lvl w:ilvl="0" w:tplc="CDE20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C8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E2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2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82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A8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0D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42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C5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3D14"/>
    <w:multiLevelType w:val="hybridMultilevel"/>
    <w:tmpl w:val="FC62CAD8"/>
    <w:lvl w:ilvl="0" w:tplc="0C346ED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E9303C"/>
    <w:multiLevelType w:val="hybridMultilevel"/>
    <w:tmpl w:val="5D4EE0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AD68B1"/>
    <w:multiLevelType w:val="hybridMultilevel"/>
    <w:tmpl w:val="769EFCF8"/>
    <w:lvl w:ilvl="0" w:tplc="4AD89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C5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6F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67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49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E7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4A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60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6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6658"/>
    <w:multiLevelType w:val="hybridMultilevel"/>
    <w:tmpl w:val="7CE4B138"/>
    <w:lvl w:ilvl="0" w:tplc="49440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67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CE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42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8E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6A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8C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C2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C5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00CD"/>
    <w:multiLevelType w:val="hybridMultilevel"/>
    <w:tmpl w:val="D8DC29FE"/>
    <w:lvl w:ilvl="0" w:tplc="5B60C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E2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20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A1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D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04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67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CC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CA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7F0"/>
    <w:multiLevelType w:val="hybridMultilevel"/>
    <w:tmpl w:val="5BFEB0E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73B2A"/>
    <w:multiLevelType w:val="multilevel"/>
    <w:tmpl w:val="000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358DC"/>
    <w:multiLevelType w:val="hybridMultilevel"/>
    <w:tmpl w:val="917CBF28"/>
    <w:lvl w:ilvl="0" w:tplc="08365070">
      <w:start w:val="4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AA3125"/>
    <w:multiLevelType w:val="hybridMultilevel"/>
    <w:tmpl w:val="083C25C4"/>
    <w:lvl w:ilvl="0" w:tplc="08365070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822"/>
    <w:multiLevelType w:val="hybridMultilevel"/>
    <w:tmpl w:val="3A622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75593"/>
    <w:multiLevelType w:val="hybridMultilevel"/>
    <w:tmpl w:val="38E65342"/>
    <w:lvl w:ilvl="0" w:tplc="08365070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A59A7"/>
    <w:multiLevelType w:val="multilevel"/>
    <w:tmpl w:val="355C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0731D"/>
    <w:multiLevelType w:val="hybridMultilevel"/>
    <w:tmpl w:val="E4D2D9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C46B7"/>
    <w:multiLevelType w:val="hybridMultilevel"/>
    <w:tmpl w:val="42A2AE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366468">
    <w:abstractNumId w:val="7"/>
  </w:num>
  <w:num w:numId="2" w16cid:durableId="544636782">
    <w:abstractNumId w:val="6"/>
  </w:num>
  <w:num w:numId="3" w16cid:durableId="14813834">
    <w:abstractNumId w:val="5"/>
  </w:num>
  <w:num w:numId="4" w16cid:durableId="887573260">
    <w:abstractNumId w:val="0"/>
  </w:num>
  <w:num w:numId="5" w16cid:durableId="777873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355179">
    <w:abstractNumId w:val="2"/>
  </w:num>
  <w:num w:numId="7" w16cid:durableId="1074860985">
    <w:abstractNumId w:val="3"/>
  </w:num>
  <w:num w:numId="8" w16cid:durableId="446193650">
    <w:abstractNumId w:val="12"/>
  </w:num>
  <w:num w:numId="9" w16cid:durableId="801390100">
    <w:abstractNumId w:val="9"/>
  </w:num>
  <w:num w:numId="10" w16cid:durableId="456065773">
    <w:abstractNumId w:val="1"/>
  </w:num>
  <w:num w:numId="11" w16cid:durableId="19823963">
    <w:abstractNumId w:val="16"/>
  </w:num>
  <w:num w:numId="12" w16cid:durableId="42561712">
    <w:abstractNumId w:val="14"/>
  </w:num>
  <w:num w:numId="13" w16cid:durableId="1860586392">
    <w:abstractNumId w:val="13"/>
  </w:num>
  <w:num w:numId="14" w16cid:durableId="1793284378">
    <w:abstractNumId w:val="11"/>
  </w:num>
  <w:num w:numId="15" w16cid:durableId="336225836">
    <w:abstractNumId w:val="4"/>
  </w:num>
  <w:num w:numId="16" w16cid:durableId="795753556">
    <w:abstractNumId w:val="14"/>
  </w:num>
  <w:num w:numId="17" w16cid:durableId="926304748">
    <w:abstractNumId w:val="15"/>
  </w:num>
  <w:num w:numId="18" w16cid:durableId="2004384001">
    <w:abstractNumId w:val="8"/>
  </w:num>
  <w:num w:numId="19" w16cid:durableId="1866365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0513E"/>
    <w:rsid w:val="000071F3"/>
    <w:rsid w:val="0001035D"/>
    <w:rsid w:val="00010500"/>
    <w:rsid w:val="00012B13"/>
    <w:rsid w:val="00015AF1"/>
    <w:rsid w:val="0002482E"/>
    <w:rsid w:val="00035D61"/>
    <w:rsid w:val="00041BC0"/>
    <w:rsid w:val="000443AF"/>
    <w:rsid w:val="00050324"/>
    <w:rsid w:val="000515EA"/>
    <w:rsid w:val="0005668A"/>
    <w:rsid w:val="00060B06"/>
    <w:rsid w:val="00061EF6"/>
    <w:rsid w:val="00062A20"/>
    <w:rsid w:val="0007372B"/>
    <w:rsid w:val="00077E8D"/>
    <w:rsid w:val="000817F2"/>
    <w:rsid w:val="00097FA9"/>
    <w:rsid w:val="000A0150"/>
    <w:rsid w:val="000A2571"/>
    <w:rsid w:val="000B6504"/>
    <w:rsid w:val="000C21BE"/>
    <w:rsid w:val="000D1A29"/>
    <w:rsid w:val="000E1B03"/>
    <w:rsid w:val="000E2195"/>
    <w:rsid w:val="000E5ED3"/>
    <w:rsid w:val="000E63C9"/>
    <w:rsid w:val="000E7773"/>
    <w:rsid w:val="000F004F"/>
    <w:rsid w:val="000F1E0C"/>
    <w:rsid w:val="00114FFD"/>
    <w:rsid w:val="00123D2C"/>
    <w:rsid w:val="00130E9D"/>
    <w:rsid w:val="00140747"/>
    <w:rsid w:val="00144707"/>
    <w:rsid w:val="0015055A"/>
    <w:rsid w:val="00150A6D"/>
    <w:rsid w:val="001620EE"/>
    <w:rsid w:val="00165DAC"/>
    <w:rsid w:val="001678B3"/>
    <w:rsid w:val="00175CF1"/>
    <w:rsid w:val="00177E10"/>
    <w:rsid w:val="001853E4"/>
    <w:rsid w:val="0018543D"/>
    <w:rsid w:val="00185B35"/>
    <w:rsid w:val="00192E4C"/>
    <w:rsid w:val="001A3050"/>
    <w:rsid w:val="001A651F"/>
    <w:rsid w:val="001A6907"/>
    <w:rsid w:val="001A74E8"/>
    <w:rsid w:val="001B182D"/>
    <w:rsid w:val="001B2CC4"/>
    <w:rsid w:val="001B5929"/>
    <w:rsid w:val="001B6644"/>
    <w:rsid w:val="001B66D8"/>
    <w:rsid w:val="001C34F5"/>
    <w:rsid w:val="001D121F"/>
    <w:rsid w:val="001E23DE"/>
    <w:rsid w:val="001E297B"/>
    <w:rsid w:val="001E2E77"/>
    <w:rsid w:val="001E40F1"/>
    <w:rsid w:val="001F2BC8"/>
    <w:rsid w:val="001F2C78"/>
    <w:rsid w:val="001F5F6B"/>
    <w:rsid w:val="00202B4E"/>
    <w:rsid w:val="0020309F"/>
    <w:rsid w:val="00224CDA"/>
    <w:rsid w:val="0022654F"/>
    <w:rsid w:val="00234D40"/>
    <w:rsid w:val="002401C2"/>
    <w:rsid w:val="00240642"/>
    <w:rsid w:val="00243EBC"/>
    <w:rsid w:val="00246A35"/>
    <w:rsid w:val="00257BC8"/>
    <w:rsid w:val="0026540F"/>
    <w:rsid w:val="00284348"/>
    <w:rsid w:val="002A34E7"/>
    <w:rsid w:val="002A37F8"/>
    <w:rsid w:val="002B2EEC"/>
    <w:rsid w:val="002B2F0E"/>
    <w:rsid w:val="002C15AD"/>
    <w:rsid w:val="002C252C"/>
    <w:rsid w:val="002C6CCB"/>
    <w:rsid w:val="002D4DD8"/>
    <w:rsid w:val="002E1616"/>
    <w:rsid w:val="002E6D94"/>
    <w:rsid w:val="002F1437"/>
    <w:rsid w:val="002F3933"/>
    <w:rsid w:val="002F51F5"/>
    <w:rsid w:val="003072DC"/>
    <w:rsid w:val="00312137"/>
    <w:rsid w:val="00326A37"/>
    <w:rsid w:val="00330359"/>
    <w:rsid w:val="0033762F"/>
    <w:rsid w:val="00340B27"/>
    <w:rsid w:val="00360494"/>
    <w:rsid w:val="0036319B"/>
    <w:rsid w:val="00364995"/>
    <w:rsid w:val="00366C7E"/>
    <w:rsid w:val="00384EA3"/>
    <w:rsid w:val="00392C56"/>
    <w:rsid w:val="00395792"/>
    <w:rsid w:val="00395FB9"/>
    <w:rsid w:val="003A39A1"/>
    <w:rsid w:val="003A76EC"/>
    <w:rsid w:val="003B17FE"/>
    <w:rsid w:val="003B1967"/>
    <w:rsid w:val="003B1F08"/>
    <w:rsid w:val="003B26E4"/>
    <w:rsid w:val="003B70A7"/>
    <w:rsid w:val="003B79EC"/>
    <w:rsid w:val="003C0495"/>
    <w:rsid w:val="003C2191"/>
    <w:rsid w:val="003D3863"/>
    <w:rsid w:val="003D58A1"/>
    <w:rsid w:val="003D6B30"/>
    <w:rsid w:val="003E1A39"/>
    <w:rsid w:val="003E5F45"/>
    <w:rsid w:val="003F724C"/>
    <w:rsid w:val="00402E29"/>
    <w:rsid w:val="0041104C"/>
    <w:rsid w:val="004110DE"/>
    <w:rsid w:val="00414B27"/>
    <w:rsid w:val="00421F75"/>
    <w:rsid w:val="0042746B"/>
    <w:rsid w:val="004333EA"/>
    <w:rsid w:val="0044085A"/>
    <w:rsid w:val="00445EB0"/>
    <w:rsid w:val="004464F2"/>
    <w:rsid w:val="00473423"/>
    <w:rsid w:val="004737E3"/>
    <w:rsid w:val="0048771B"/>
    <w:rsid w:val="004A3088"/>
    <w:rsid w:val="004A31CC"/>
    <w:rsid w:val="004B21A5"/>
    <w:rsid w:val="004B45E5"/>
    <w:rsid w:val="004B6D32"/>
    <w:rsid w:val="004C2B8B"/>
    <w:rsid w:val="004C604B"/>
    <w:rsid w:val="004E1BA1"/>
    <w:rsid w:val="004E4129"/>
    <w:rsid w:val="004E4488"/>
    <w:rsid w:val="005037F0"/>
    <w:rsid w:val="00516A86"/>
    <w:rsid w:val="005273B6"/>
    <w:rsid w:val="005275F6"/>
    <w:rsid w:val="005340D8"/>
    <w:rsid w:val="00542A4F"/>
    <w:rsid w:val="00545576"/>
    <w:rsid w:val="0055436F"/>
    <w:rsid w:val="0055761C"/>
    <w:rsid w:val="005620FA"/>
    <w:rsid w:val="00562DF6"/>
    <w:rsid w:val="00570C09"/>
    <w:rsid w:val="00572102"/>
    <w:rsid w:val="00572EA8"/>
    <w:rsid w:val="0057303F"/>
    <w:rsid w:val="00573DD8"/>
    <w:rsid w:val="00575C7D"/>
    <w:rsid w:val="0058183F"/>
    <w:rsid w:val="0058331F"/>
    <w:rsid w:val="00585598"/>
    <w:rsid w:val="0059666A"/>
    <w:rsid w:val="005A3C9F"/>
    <w:rsid w:val="005A49F4"/>
    <w:rsid w:val="005C47F4"/>
    <w:rsid w:val="005C4BBF"/>
    <w:rsid w:val="005D6C4E"/>
    <w:rsid w:val="005E0F13"/>
    <w:rsid w:val="005E4A70"/>
    <w:rsid w:val="005F0A03"/>
    <w:rsid w:val="005F1BB0"/>
    <w:rsid w:val="005F1CF6"/>
    <w:rsid w:val="005F284C"/>
    <w:rsid w:val="005F3D53"/>
    <w:rsid w:val="005F64A5"/>
    <w:rsid w:val="005F6A91"/>
    <w:rsid w:val="00604490"/>
    <w:rsid w:val="006169C0"/>
    <w:rsid w:val="006177F6"/>
    <w:rsid w:val="006358F7"/>
    <w:rsid w:val="00644778"/>
    <w:rsid w:val="00645A8A"/>
    <w:rsid w:val="00654BAA"/>
    <w:rsid w:val="00656C4D"/>
    <w:rsid w:val="006572BE"/>
    <w:rsid w:val="006610B0"/>
    <w:rsid w:val="00664D38"/>
    <w:rsid w:val="00672944"/>
    <w:rsid w:val="00677A61"/>
    <w:rsid w:val="0069459B"/>
    <w:rsid w:val="006A0D41"/>
    <w:rsid w:val="006A0FE5"/>
    <w:rsid w:val="006B7480"/>
    <w:rsid w:val="006C51A9"/>
    <w:rsid w:val="006D166A"/>
    <w:rsid w:val="006D4C6E"/>
    <w:rsid w:val="006E108E"/>
    <w:rsid w:val="006E30E8"/>
    <w:rsid w:val="006E5716"/>
    <w:rsid w:val="006F00B4"/>
    <w:rsid w:val="006F1D56"/>
    <w:rsid w:val="006F5DFA"/>
    <w:rsid w:val="00700BA9"/>
    <w:rsid w:val="007030DB"/>
    <w:rsid w:val="0070629E"/>
    <w:rsid w:val="00711FA7"/>
    <w:rsid w:val="00714A50"/>
    <w:rsid w:val="00720BFF"/>
    <w:rsid w:val="007218DF"/>
    <w:rsid w:val="00726F68"/>
    <w:rsid w:val="007302B3"/>
    <w:rsid w:val="00730733"/>
    <w:rsid w:val="00730E3A"/>
    <w:rsid w:val="00736AAF"/>
    <w:rsid w:val="00737EEF"/>
    <w:rsid w:val="00761765"/>
    <w:rsid w:val="00765B2A"/>
    <w:rsid w:val="007664AC"/>
    <w:rsid w:val="007760A6"/>
    <w:rsid w:val="00777480"/>
    <w:rsid w:val="007801B8"/>
    <w:rsid w:val="00780A10"/>
    <w:rsid w:val="00783A34"/>
    <w:rsid w:val="00785464"/>
    <w:rsid w:val="00797D13"/>
    <w:rsid w:val="007A4B9D"/>
    <w:rsid w:val="007A4D25"/>
    <w:rsid w:val="007B1378"/>
    <w:rsid w:val="007B1958"/>
    <w:rsid w:val="007B3FD7"/>
    <w:rsid w:val="007B7829"/>
    <w:rsid w:val="007C6B52"/>
    <w:rsid w:val="007D16C5"/>
    <w:rsid w:val="007E43C2"/>
    <w:rsid w:val="007F1DA3"/>
    <w:rsid w:val="007F4064"/>
    <w:rsid w:val="00801772"/>
    <w:rsid w:val="00804AE4"/>
    <w:rsid w:val="008164B1"/>
    <w:rsid w:val="00816BAC"/>
    <w:rsid w:val="00817D8F"/>
    <w:rsid w:val="0083010C"/>
    <w:rsid w:val="00831463"/>
    <w:rsid w:val="00831D30"/>
    <w:rsid w:val="00832E80"/>
    <w:rsid w:val="00835ABF"/>
    <w:rsid w:val="00862FE4"/>
    <w:rsid w:val="0086389A"/>
    <w:rsid w:val="008661CA"/>
    <w:rsid w:val="008704EE"/>
    <w:rsid w:val="0087184F"/>
    <w:rsid w:val="008740D8"/>
    <w:rsid w:val="0087605E"/>
    <w:rsid w:val="00887FF9"/>
    <w:rsid w:val="00895B09"/>
    <w:rsid w:val="008B1FEE"/>
    <w:rsid w:val="008B6789"/>
    <w:rsid w:val="008B74EB"/>
    <w:rsid w:val="008B7A9C"/>
    <w:rsid w:val="008C5353"/>
    <w:rsid w:val="008C6B74"/>
    <w:rsid w:val="008D7C13"/>
    <w:rsid w:val="008E0158"/>
    <w:rsid w:val="008E1448"/>
    <w:rsid w:val="008E6086"/>
    <w:rsid w:val="008F0BCF"/>
    <w:rsid w:val="00903C32"/>
    <w:rsid w:val="009054A4"/>
    <w:rsid w:val="0090756F"/>
    <w:rsid w:val="00916B16"/>
    <w:rsid w:val="009173B9"/>
    <w:rsid w:val="00923832"/>
    <w:rsid w:val="00926950"/>
    <w:rsid w:val="0093013F"/>
    <w:rsid w:val="00930424"/>
    <w:rsid w:val="0093335D"/>
    <w:rsid w:val="0093613E"/>
    <w:rsid w:val="00943026"/>
    <w:rsid w:val="00951D50"/>
    <w:rsid w:val="00954DC0"/>
    <w:rsid w:val="00966B81"/>
    <w:rsid w:val="0097306E"/>
    <w:rsid w:val="00981388"/>
    <w:rsid w:val="0099459F"/>
    <w:rsid w:val="00995178"/>
    <w:rsid w:val="009A3430"/>
    <w:rsid w:val="009A3A4E"/>
    <w:rsid w:val="009A460B"/>
    <w:rsid w:val="009A5328"/>
    <w:rsid w:val="009B0424"/>
    <w:rsid w:val="009C0906"/>
    <w:rsid w:val="009C3B2F"/>
    <w:rsid w:val="009C7720"/>
    <w:rsid w:val="009D2B6E"/>
    <w:rsid w:val="009D6400"/>
    <w:rsid w:val="009E0B20"/>
    <w:rsid w:val="009F61FD"/>
    <w:rsid w:val="00A07485"/>
    <w:rsid w:val="00A12A22"/>
    <w:rsid w:val="00A131BF"/>
    <w:rsid w:val="00A216E1"/>
    <w:rsid w:val="00A234A1"/>
    <w:rsid w:val="00A23AFA"/>
    <w:rsid w:val="00A31B3E"/>
    <w:rsid w:val="00A3596E"/>
    <w:rsid w:val="00A36E8C"/>
    <w:rsid w:val="00A45CE3"/>
    <w:rsid w:val="00A507E0"/>
    <w:rsid w:val="00A532F3"/>
    <w:rsid w:val="00A53E68"/>
    <w:rsid w:val="00A57458"/>
    <w:rsid w:val="00A76A01"/>
    <w:rsid w:val="00A8489E"/>
    <w:rsid w:val="00A857C5"/>
    <w:rsid w:val="00A95493"/>
    <w:rsid w:val="00A96460"/>
    <w:rsid w:val="00AA7544"/>
    <w:rsid w:val="00AB02A7"/>
    <w:rsid w:val="00AB24B9"/>
    <w:rsid w:val="00AC29F3"/>
    <w:rsid w:val="00AE0588"/>
    <w:rsid w:val="00AE4ACB"/>
    <w:rsid w:val="00AF237A"/>
    <w:rsid w:val="00B005BE"/>
    <w:rsid w:val="00B231E5"/>
    <w:rsid w:val="00B23F8F"/>
    <w:rsid w:val="00B24654"/>
    <w:rsid w:val="00B24F66"/>
    <w:rsid w:val="00B32D17"/>
    <w:rsid w:val="00B42A6B"/>
    <w:rsid w:val="00B4366E"/>
    <w:rsid w:val="00B5142D"/>
    <w:rsid w:val="00B5481B"/>
    <w:rsid w:val="00B660C3"/>
    <w:rsid w:val="00B66133"/>
    <w:rsid w:val="00B67CD4"/>
    <w:rsid w:val="00B74E19"/>
    <w:rsid w:val="00B755E4"/>
    <w:rsid w:val="00B84E97"/>
    <w:rsid w:val="00B906F3"/>
    <w:rsid w:val="00B93208"/>
    <w:rsid w:val="00BB36EA"/>
    <w:rsid w:val="00BB4BA1"/>
    <w:rsid w:val="00BD16EE"/>
    <w:rsid w:val="00BE00C7"/>
    <w:rsid w:val="00BE7221"/>
    <w:rsid w:val="00BF00CD"/>
    <w:rsid w:val="00C02B87"/>
    <w:rsid w:val="00C10B4F"/>
    <w:rsid w:val="00C11B50"/>
    <w:rsid w:val="00C13920"/>
    <w:rsid w:val="00C1686C"/>
    <w:rsid w:val="00C30BE7"/>
    <w:rsid w:val="00C32662"/>
    <w:rsid w:val="00C37159"/>
    <w:rsid w:val="00C4086D"/>
    <w:rsid w:val="00C416F8"/>
    <w:rsid w:val="00C45417"/>
    <w:rsid w:val="00C456DB"/>
    <w:rsid w:val="00C47AF9"/>
    <w:rsid w:val="00C53F72"/>
    <w:rsid w:val="00C56171"/>
    <w:rsid w:val="00C6322E"/>
    <w:rsid w:val="00C6509B"/>
    <w:rsid w:val="00C65244"/>
    <w:rsid w:val="00C671F0"/>
    <w:rsid w:val="00C73ECA"/>
    <w:rsid w:val="00C742EB"/>
    <w:rsid w:val="00C748E7"/>
    <w:rsid w:val="00C84367"/>
    <w:rsid w:val="00C85C9C"/>
    <w:rsid w:val="00C8761C"/>
    <w:rsid w:val="00C90711"/>
    <w:rsid w:val="00C91C0B"/>
    <w:rsid w:val="00CA1896"/>
    <w:rsid w:val="00CA7635"/>
    <w:rsid w:val="00CB5B28"/>
    <w:rsid w:val="00CB71A8"/>
    <w:rsid w:val="00CD2224"/>
    <w:rsid w:val="00CF2FFC"/>
    <w:rsid w:val="00CF38B3"/>
    <w:rsid w:val="00CF5371"/>
    <w:rsid w:val="00CF76F5"/>
    <w:rsid w:val="00CF7E45"/>
    <w:rsid w:val="00D028C5"/>
    <w:rsid w:val="00D02F40"/>
    <w:rsid w:val="00D0323A"/>
    <w:rsid w:val="00D0559F"/>
    <w:rsid w:val="00D077E9"/>
    <w:rsid w:val="00D11B7C"/>
    <w:rsid w:val="00D16B8D"/>
    <w:rsid w:val="00D23825"/>
    <w:rsid w:val="00D27A7C"/>
    <w:rsid w:val="00D32D7B"/>
    <w:rsid w:val="00D355DD"/>
    <w:rsid w:val="00D35AC3"/>
    <w:rsid w:val="00D37C24"/>
    <w:rsid w:val="00D42CB7"/>
    <w:rsid w:val="00D46519"/>
    <w:rsid w:val="00D5413D"/>
    <w:rsid w:val="00D570A9"/>
    <w:rsid w:val="00D63BA6"/>
    <w:rsid w:val="00D64847"/>
    <w:rsid w:val="00D70D02"/>
    <w:rsid w:val="00D770C7"/>
    <w:rsid w:val="00D800C0"/>
    <w:rsid w:val="00D86945"/>
    <w:rsid w:val="00D8771F"/>
    <w:rsid w:val="00D90290"/>
    <w:rsid w:val="00D91211"/>
    <w:rsid w:val="00D9137E"/>
    <w:rsid w:val="00DA3358"/>
    <w:rsid w:val="00DA4D76"/>
    <w:rsid w:val="00DB0E2F"/>
    <w:rsid w:val="00DB15F3"/>
    <w:rsid w:val="00DB72D2"/>
    <w:rsid w:val="00DD152F"/>
    <w:rsid w:val="00DD519E"/>
    <w:rsid w:val="00DE0E5E"/>
    <w:rsid w:val="00DE2094"/>
    <w:rsid w:val="00DE213F"/>
    <w:rsid w:val="00DE78D3"/>
    <w:rsid w:val="00DF027C"/>
    <w:rsid w:val="00DF138E"/>
    <w:rsid w:val="00E00A32"/>
    <w:rsid w:val="00E21160"/>
    <w:rsid w:val="00E22ACD"/>
    <w:rsid w:val="00E262F9"/>
    <w:rsid w:val="00E33542"/>
    <w:rsid w:val="00E365E3"/>
    <w:rsid w:val="00E50754"/>
    <w:rsid w:val="00E55786"/>
    <w:rsid w:val="00E561BC"/>
    <w:rsid w:val="00E620B0"/>
    <w:rsid w:val="00E62734"/>
    <w:rsid w:val="00E649E1"/>
    <w:rsid w:val="00E67AC8"/>
    <w:rsid w:val="00E72124"/>
    <w:rsid w:val="00E725F1"/>
    <w:rsid w:val="00E74A74"/>
    <w:rsid w:val="00E768F5"/>
    <w:rsid w:val="00E81B40"/>
    <w:rsid w:val="00E83A8F"/>
    <w:rsid w:val="00E86CB0"/>
    <w:rsid w:val="00E91DAE"/>
    <w:rsid w:val="00E9271D"/>
    <w:rsid w:val="00E949B6"/>
    <w:rsid w:val="00EA68A7"/>
    <w:rsid w:val="00EA7E07"/>
    <w:rsid w:val="00EB516D"/>
    <w:rsid w:val="00EB6916"/>
    <w:rsid w:val="00EC33B9"/>
    <w:rsid w:val="00ED01CF"/>
    <w:rsid w:val="00ED0B27"/>
    <w:rsid w:val="00ED5F6E"/>
    <w:rsid w:val="00EF1A55"/>
    <w:rsid w:val="00EF2DF1"/>
    <w:rsid w:val="00EF31CC"/>
    <w:rsid w:val="00EF555B"/>
    <w:rsid w:val="00EF7CBF"/>
    <w:rsid w:val="00F027BB"/>
    <w:rsid w:val="00F04C7E"/>
    <w:rsid w:val="00F106ED"/>
    <w:rsid w:val="00F11DCF"/>
    <w:rsid w:val="00F13FD2"/>
    <w:rsid w:val="00F162EA"/>
    <w:rsid w:val="00F2260A"/>
    <w:rsid w:val="00F279FC"/>
    <w:rsid w:val="00F33014"/>
    <w:rsid w:val="00F41A4B"/>
    <w:rsid w:val="00F43148"/>
    <w:rsid w:val="00F4480B"/>
    <w:rsid w:val="00F47056"/>
    <w:rsid w:val="00F47065"/>
    <w:rsid w:val="00F51C89"/>
    <w:rsid w:val="00F52D27"/>
    <w:rsid w:val="00F571ED"/>
    <w:rsid w:val="00F60BD8"/>
    <w:rsid w:val="00F61B74"/>
    <w:rsid w:val="00F83527"/>
    <w:rsid w:val="00F842DA"/>
    <w:rsid w:val="00F86E91"/>
    <w:rsid w:val="00FA05FD"/>
    <w:rsid w:val="00FA0867"/>
    <w:rsid w:val="00FA2728"/>
    <w:rsid w:val="00FA2890"/>
    <w:rsid w:val="00FA3E1A"/>
    <w:rsid w:val="00FB54CD"/>
    <w:rsid w:val="00FB6687"/>
    <w:rsid w:val="00FC325C"/>
    <w:rsid w:val="00FC6FCC"/>
    <w:rsid w:val="00FD583F"/>
    <w:rsid w:val="00FD7488"/>
    <w:rsid w:val="00FE4EAD"/>
    <w:rsid w:val="00FF16B4"/>
    <w:rsid w:val="03FB052E"/>
    <w:rsid w:val="04441A99"/>
    <w:rsid w:val="047817F0"/>
    <w:rsid w:val="05229719"/>
    <w:rsid w:val="05DE5C34"/>
    <w:rsid w:val="0613E851"/>
    <w:rsid w:val="06894110"/>
    <w:rsid w:val="072AB86A"/>
    <w:rsid w:val="07925DC7"/>
    <w:rsid w:val="07B655C3"/>
    <w:rsid w:val="08C4C35E"/>
    <w:rsid w:val="09AA179E"/>
    <w:rsid w:val="09FC7232"/>
    <w:rsid w:val="0A0AC6A0"/>
    <w:rsid w:val="0D3D47F6"/>
    <w:rsid w:val="0DCE90B3"/>
    <w:rsid w:val="0F6C161D"/>
    <w:rsid w:val="10D98836"/>
    <w:rsid w:val="11EF8FC6"/>
    <w:rsid w:val="136E10A2"/>
    <w:rsid w:val="160F1E51"/>
    <w:rsid w:val="1631F9A1"/>
    <w:rsid w:val="1725EE6A"/>
    <w:rsid w:val="19C38C2F"/>
    <w:rsid w:val="1A5D8F2C"/>
    <w:rsid w:val="1B63F94F"/>
    <w:rsid w:val="1E2105A6"/>
    <w:rsid w:val="214B9604"/>
    <w:rsid w:val="2163DC1B"/>
    <w:rsid w:val="2231067A"/>
    <w:rsid w:val="2307126B"/>
    <w:rsid w:val="250ADB95"/>
    <w:rsid w:val="26C5302D"/>
    <w:rsid w:val="2964D063"/>
    <w:rsid w:val="296695D0"/>
    <w:rsid w:val="29BC301E"/>
    <w:rsid w:val="29E27A9D"/>
    <w:rsid w:val="2B7128DC"/>
    <w:rsid w:val="2CBEC41A"/>
    <w:rsid w:val="2D8D147F"/>
    <w:rsid w:val="33631264"/>
    <w:rsid w:val="33AE6DDA"/>
    <w:rsid w:val="33E812AC"/>
    <w:rsid w:val="358BD093"/>
    <w:rsid w:val="359D0B6A"/>
    <w:rsid w:val="3727A0F4"/>
    <w:rsid w:val="39D253E8"/>
    <w:rsid w:val="39DA416E"/>
    <w:rsid w:val="3D09F4AA"/>
    <w:rsid w:val="3D6CFCC5"/>
    <w:rsid w:val="3DED837D"/>
    <w:rsid w:val="3E5487C3"/>
    <w:rsid w:val="3EA5C50B"/>
    <w:rsid w:val="40CD871B"/>
    <w:rsid w:val="437770C1"/>
    <w:rsid w:val="438A17F1"/>
    <w:rsid w:val="447A1B43"/>
    <w:rsid w:val="46010AAB"/>
    <w:rsid w:val="47EFF559"/>
    <w:rsid w:val="4CEBD077"/>
    <w:rsid w:val="4DE24A89"/>
    <w:rsid w:val="505FA6BC"/>
    <w:rsid w:val="50C1CBB4"/>
    <w:rsid w:val="522DAA36"/>
    <w:rsid w:val="58C8F6D8"/>
    <w:rsid w:val="59455337"/>
    <w:rsid w:val="594E4774"/>
    <w:rsid w:val="59D2A5AC"/>
    <w:rsid w:val="5AAA0E7C"/>
    <w:rsid w:val="5B911E8C"/>
    <w:rsid w:val="5BE046E6"/>
    <w:rsid w:val="5C7CF3F9"/>
    <w:rsid w:val="5E18C45A"/>
    <w:rsid w:val="5FAAE1C8"/>
    <w:rsid w:val="5FB494BB"/>
    <w:rsid w:val="5FD918C8"/>
    <w:rsid w:val="5FE2F303"/>
    <w:rsid w:val="60399503"/>
    <w:rsid w:val="607B0B94"/>
    <w:rsid w:val="637135C5"/>
    <w:rsid w:val="64236660"/>
    <w:rsid w:val="65BBB35C"/>
    <w:rsid w:val="6623D63F"/>
    <w:rsid w:val="6A9C61CD"/>
    <w:rsid w:val="6B12A9B2"/>
    <w:rsid w:val="6D5A2CB3"/>
    <w:rsid w:val="6E611B3D"/>
    <w:rsid w:val="6EF4A631"/>
    <w:rsid w:val="6F1276F7"/>
    <w:rsid w:val="7338A515"/>
    <w:rsid w:val="73E5E81A"/>
    <w:rsid w:val="74033E5C"/>
    <w:rsid w:val="750D0183"/>
    <w:rsid w:val="757A7534"/>
    <w:rsid w:val="759F0EBD"/>
    <w:rsid w:val="771C2816"/>
    <w:rsid w:val="783FDCE8"/>
    <w:rsid w:val="79DBAD49"/>
    <w:rsid w:val="7AE2DCE2"/>
    <w:rsid w:val="7AFC3055"/>
    <w:rsid w:val="7B836644"/>
    <w:rsid w:val="7DCB54CC"/>
    <w:rsid w:val="7EEB8D7C"/>
    <w:rsid w:val="7FA4A6C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B98E"/>
  <w15:docId w15:val="{15126EAE-6DAF-47B4-95FB-D8D4730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22DAA36"/>
    <w:pPr>
      <w:spacing w:after="0"/>
    </w:pPr>
    <w:rPr>
      <w:rFonts w:eastAsiaTheme="minorEastAsia"/>
      <w:b/>
      <w:bCs/>
      <w:color w:val="082A75" w:themeColor="text2"/>
      <w:sz w:val="28"/>
      <w:szCs w:val="28"/>
    </w:rPr>
  </w:style>
  <w:style w:type="paragraph" w:styleId="Overskrift1">
    <w:name w:val="heading 1"/>
    <w:basedOn w:val="Normal"/>
    <w:link w:val="Overskrift1Tegn"/>
    <w:uiPriority w:val="4"/>
    <w:qFormat/>
    <w:rsid w:val="522DAA36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522DAA36"/>
    <w:pPr>
      <w:keepNext/>
      <w:spacing w:after="240"/>
      <w:outlineLvl w:val="1"/>
    </w:pPr>
    <w:rPr>
      <w:rFonts w:eastAsiaTheme="majorEastAsia" w:cstheme="majorBidi"/>
      <w:b w:val="0"/>
      <w:bCs w:val="0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522DAA36"/>
    <w:pPr>
      <w:keepNext/>
      <w:spacing w:before="40"/>
      <w:outlineLvl w:val="2"/>
    </w:pPr>
    <w:rPr>
      <w:rFonts w:asciiTheme="majorHAnsi" w:eastAsiaTheme="majorEastAsia" w:hAnsiTheme="majorHAnsi" w:cstheme="majorBidi"/>
      <w:color w:val="012639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522DAA36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522DAA36"/>
    <w:pPr>
      <w:keepNext/>
      <w:spacing w:before="40"/>
      <w:outlineLvl w:val="4"/>
    </w:pPr>
    <w:rPr>
      <w:rFonts w:asciiTheme="majorHAnsi" w:eastAsiaTheme="majorEastAsia" w:hAnsiTheme="majorHAnsi" w:cstheme="majorBidi"/>
      <w:color w:val="013A5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522DAA36"/>
    <w:pPr>
      <w:keepNext/>
      <w:spacing w:before="40"/>
      <w:outlineLvl w:val="5"/>
    </w:pPr>
    <w:rPr>
      <w:rFonts w:asciiTheme="majorHAnsi" w:eastAsiaTheme="majorEastAsia" w:hAnsiTheme="majorHAnsi" w:cstheme="majorBidi"/>
      <w:color w:val="012639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522DAA36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012639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522DAA36"/>
    <w:pPr>
      <w:keepNext/>
      <w:spacing w:before="40"/>
      <w:outlineLvl w:val="7"/>
    </w:pPr>
    <w:rPr>
      <w:rFonts w:asciiTheme="majorHAnsi" w:eastAsiaTheme="majorEastAsia" w:hAnsiTheme="majorHAnsi" w:cstheme="majorBidi"/>
      <w:color w:val="221D5D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522DAA36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21D5D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522DAA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522DAA36"/>
    <w:rPr>
      <w:rFonts w:ascii="Tahoma" w:eastAsiaTheme="minorEastAsia" w:hAnsi="Tahoma" w:cs="Tahoma"/>
      <w:noProof w:val="0"/>
      <w:sz w:val="16"/>
      <w:szCs w:val="16"/>
      <w:lang w:val="nb-NO"/>
    </w:rPr>
  </w:style>
  <w:style w:type="paragraph" w:styleId="Tittel">
    <w:name w:val="Title"/>
    <w:basedOn w:val="Normal"/>
    <w:link w:val="TittelTegn"/>
    <w:uiPriority w:val="1"/>
    <w:qFormat/>
    <w:rsid w:val="522DAA36"/>
    <w:pPr>
      <w:spacing w:after="200"/>
    </w:pPr>
    <w:rPr>
      <w:rFonts w:asciiTheme="majorHAnsi" w:eastAsiaTheme="majorEastAsia" w:hAnsiTheme="majorHAnsi" w:cstheme="majorBidi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"/>
    <w:rsid w:val="522DAA36"/>
    <w:rPr>
      <w:rFonts w:asciiTheme="majorHAnsi" w:eastAsiaTheme="majorEastAsia" w:hAnsiTheme="majorHAnsi" w:cstheme="majorBidi"/>
      <w:b/>
      <w:bCs/>
      <w:noProof w:val="0"/>
      <w:color w:val="082A75" w:themeColor="text2"/>
      <w:sz w:val="72"/>
      <w:szCs w:val="72"/>
      <w:lang w:val="nb-NO"/>
    </w:rPr>
  </w:style>
  <w:style w:type="paragraph" w:styleId="Undertittel">
    <w:name w:val="Subtitle"/>
    <w:basedOn w:val="Normal"/>
    <w:link w:val="UndertittelTegn"/>
    <w:uiPriority w:val="2"/>
    <w:qFormat/>
    <w:rsid w:val="522DAA36"/>
    <w:rPr>
      <w:b w:val="0"/>
      <w:bCs w:val="0"/>
      <w:caps/>
      <w:sz w:val="32"/>
      <w:szCs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522DAA36"/>
    <w:rPr>
      <w:rFonts w:asciiTheme="minorHAnsi" w:eastAsiaTheme="minorEastAsia" w:hAnsiTheme="minorHAnsi" w:cstheme="minorBidi"/>
      <w:caps/>
      <w:noProof w:val="0"/>
      <w:color w:val="082A75" w:themeColor="text2"/>
      <w:sz w:val="32"/>
      <w:szCs w:val="3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522DAA36"/>
    <w:rPr>
      <w:rFonts w:asciiTheme="majorHAnsi" w:eastAsiaTheme="majorEastAsia" w:hAnsiTheme="majorHAnsi" w:cstheme="majorBidi"/>
      <w:b/>
      <w:bCs/>
      <w:noProof w:val="0"/>
      <w:color w:val="061F57" w:themeColor="text2" w:themeShade="BF"/>
      <w:sz w:val="52"/>
      <w:szCs w:val="52"/>
      <w:lang w:val="nb-NO"/>
    </w:rPr>
  </w:style>
  <w:style w:type="paragraph" w:styleId="Topptekst">
    <w:name w:val="header"/>
    <w:basedOn w:val="Normal"/>
    <w:link w:val="TopptekstTegn"/>
    <w:uiPriority w:val="8"/>
    <w:unhideWhenUsed/>
    <w:rsid w:val="522DAA36"/>
  </w:style>
  <w:style w:type="character" w:customStyle="1" w:styleId="TopptekstTegn">
    <w:name w:val="Topptekst Tegn"/>
    <w:basedOn w:val="Standardskriftforavsnitt"/>
    <w:link w:val="Topptekst"/>
    <w:uiPriority w:val="8"/>
    <w:rsid w:val="522DAA36"/>
    <w:rPr>
      <w:noProof w:val="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522DAA36"/>
  </w:style>
  <w:style w:type="character" w:customStyle="1" w:styleId="BunntekstTegn">
    <w:name w:val="Bunntekst Tegn"/>
    <w:basedOn w:val="Standardskriftforavsnitt"/>
    <w:link w:val="Bunntekst"/>
    <w:uiPriority w:val="99"/>
    <w:rsid w:val="522DAA36"/>
    <w:rPr>
      <w:noProof w:val="0"/>
      <w:sz w:val="24"/>
      <w:szCs w:val="24"/>
      <w:lang w:val="nb-NO"/>
    </w:rPr>
  </w:style>
  <w:style w:type="paragraph" w:customStyle="1" w:styleId="Navn">
    <w:name w:val="Navn"/>
    <w:basedOn w:val="Normal"/>
    <w:uiPriority w:val="3"/>
    <w:qFormat/>
    <w:rsid w:val="522DAA36"/>
    <w:pPr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522DAA36"/>
    <w:rPr>
      <w:rFonts w:asciiTheme="minorHAnsi" w:eastAsiaTheme="majorEastAsia" w:hAnsiTheme="minorHAnsi" w:cstheme="majorBidi"/>
      <w:noProof w:val="0"/>
      <w:color w:val="082A75" w:themeColor="text2"/>
      <w:sz w:val="36"/>
      <w:szCs w:val="36"/>
      <w:lang w:val="nb-NO"/>
    </w:rPr>
  </w:style>
  <w:style w:type="table" w:styleId="Tabellrutenett">
    <w:name w:val="Table Grid"/>
    <w:basedOn w:val="Vanligtabel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uiPriority w:val="1"/>
    <w:qFormat/>
    <w:rsid w:val="522DAA36"/>
    <w:rPr>
      <w:b w:val="0"/>
      <w:bCs w:val="0"/>
    </w:rPr>
  </w:style>
  <w:style w:type="paragraph" w:customStyle="1" w:styleId="Uthevingstekst">
    <w:name w:val="Uthevingstekst"/>
    <w:basedOn w:val="Normal"/>
    <w:link w:val="Uthevingsteksttegn"/>
    <w:uiPriority w:val="1"/>
    <w:qFormat/>
    <w:rsid w:val="522DAA36"/>
  </w:style>
  <w:style w:type="character" w:customStyle="1" w:styleId="Innholdtegn">
    <w:name w:val="Innhold – tegn"/>
    <w:basedOn w:val="Standardskriftforavsnitt"/>
    <w:link w:val="Innhold"/>
    <w:uiPriority w:val="1"/>
    <w:rsid w:val="522DAA36"/>
    <w:rPr>
      <w:rFonts w:asciiTheme="minorHAnsi" w:eastAsiaTheme="minorEastAsia" w:hAnsiTheme="minorHAnsi" w:cstheme="minorBidi"/>
      <w:noProof w:val="0"/>
      <w:color w:val="082A75" w:themeColor="text2"/>
      <w:sz w:val="28"/>
      <w:szCs w:val="28"/>
      <w:lang w:val="nb-NO"/>
    </w:rPr>
  </w:style>
  <w:style w:type="character" w:customStyle="1" w:styleId="Uthevingsteksttegn">
    <w:name w:val="Uthevingstekst – tegn"/>
    <w:basedOn w:val="Standardskriftforavsnitt"/>
    <w:link w:val="Uthevingstekst"/>
    <w:uiPriority w:val="1"/>
    <w:rsid w:val="522DAA36"/>
    <w:rPr>
      <w:rFonts w:asciiTheme="minorHAnsi" w:eastAsiaTheme="minorEastAsia" w:hAnsiTheme="minorHAnsi" w:cstheme="minorBidi"/>
      <w:b/>
      <w:bCs/>
      <w:noProof w:val="0"/>
      <w:color w:val="082A75" w:themeColor="text2"/>
      <w:sz w:val="28"/>
      <w:szCs w:val="28"/>
      <w:lang w:val="nb-NO"/>
    </w:rPr>
  </w:style>
  <w:style w:type="paragraph" w:styleId="Merknadstekst">
    <w:name w:val="annotation text"/>
    <w:basedOn w:val="Normal"/>
    <w:link w:val="MerknadstekstTegn"/>
    <w:uiPriority w:val="99"/>
    <w:unhideWhenUsed/>
    <w:rsid w:val="522DAA3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522DAA36"/>
    <w:rPr>
      <w:rFonts w:asciiTheme="minorHAnsi" w:eastAsiaTheme="minorEastAsia" w:hAnsiTheme="minorHAnsi" w:cstheme="minorBidi"/>
      <w:b/>
      <w:bCs/>
      <w:noProof w:val="0"/>
      <w:color w:val="082A75" w:themeColor="text2"/>
      <w:sz w:val="20"/>
      <w:szCs w:val="20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522DAA36"/>
    <w:pPr>
      <w:spacing w:after="0"/>
    </w:pPr>
    <w:rPr>
      <w:b w:val="0"/>
      <w:bCs w:val="0"/>
      <w:color w:val="013A57" w:themeColor="accent1" w:themeShade="BF"/>
      <w:sz w:val="32"/>
      <w:szCs w:val="32"/>
      <w:lang w:eastAsia="nb-NO"/>
    </w:rPr>
  </w:style>
  <w:style w:type="paragraph" w:styleId="INNH1">
    <w:name w:val="toc 1"/>
    <w:basedOn w:val="Normal"/>
    <w:next w:val="Normal"/>
    <w:uiPriority w:val="39"/>
    <w:unhideWhenUsed/>
    <w:rsid w:val="522DAA36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522DAA36"/>
    <w:pPr>
      <w:spacing w:after="100"/>
      <w:ind w:left="280"/>
    </w:pPr>
  </w:style>
  <w:style w:type="paragraph" w:customStyle="1" w:styleId="msonormal0">
    <w:name w:val="msonormal"/>
    <w:basedOn w:val="Normal"/>
    <w:uiPriority w:val="1"/>
    <w:rsid w:val="522DAA36"/>
    <w:pPr>
      <w:spacing w:beforeAutospacing="1" w:afterAutospacing="1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uiPriority w:val="1"/>
    <w:rsid w:val="522DAA36"/>
    <w:pPr>
      <w:spacing w:beforeAutospacing="1" w:afterAutospacing="1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uiPriority w:val="1"/>
    <w:rsid w:val="522DAA36"/>
    <w:pPr>
      <w:spacing w:beforeAutospacing="1" w:afterAutospacing="1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522DAA36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522DAA36"/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522DAA36"/>
    <w:rPr>
      <w:rFonts w:asciiTheme="minorHAnsi" w:eastAsiaTheme="minorEastAsia" w:hAnsiTheme="minorHAnsi" w:cstheme="minorBidi"/>
      <w:b/>
      <w:bCs/>
      <w:noProof w:val="0"/>
      <w:color w:val="082A75" w:themeColor="text2"/>
      <w:sz w:val="20"/>
      <w:szCs w:val="20"/>
      <w:lang w:val="nb-NO"/>
    </w:rPr>
  </w:style>
  <w:style w:type="paragraph" w:styleId="Sitat">
    <w:name w:val="Quote"/>
    <w:basedOn w:val="Normal"/>
    <w:next w:val="Normal"/>
    <w:link w:val="SitatTegn"/>
    <w:uiPriority w:val="29"/>
    <w:qFormat/>
    <w:rsid w:val="522DAA36"/>
    <w:pPr>
      <w:spacing w:before="200"/>
      <w:ind w:left="864" w:right="864"/>
      <w:jc w:val="center"/>
    </w:pPr>
    <w:rPr>
      <w:i/>
      <w:iCs/>
      <w:color w:val="2E287F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522DAA36"/>
    <w:pPr>
      <w:spacing w:before="360" w:after="360"/>
      <w:ind w:left="864" w:right="864"/>
      <w:jc w:val="center"/>
    </w:pPr>
    <w:rPr>
      <w:i/>
      <w:iCs/>
      <w:color w:val="024F75" w:themeColor="accent1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522DAA36"/>
    <w:rPr>
      <w:rFonts w:asciiTheme="majorHAnsi" w:eastAsiaTheme="majorEastAsia" w:hAnsiTheme="majorHAnsi" w:cstheme="majorBidi"/>
      <w:noProof w:val="0"/>
      <w:color w:val="012639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522DAA36"/>
    <w:rPr>
      <w:rFonts w:asciiTheme="majorHAnsi" w:eastAsiaTheme="majorEastAsia" w:hAnsiTheme="majorHAnsi" w:cstheme="majorBidi"/>
      <w:i/>
      <w:iCs/>
      <w:noProof w:val="0"/>
      <w:color w:val="013A57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522DAA36"/>
    <w:rPr>
      <w:rFonts w:asciiTheme="majorHAnsi" w:eastAsiaTheme="majorEastAsia" w:hAnsiTheme="majorHAnsi" w:cstheme="majorBidi"/>
      <w:noProof w:val="0"/>
      <w:color w:val="013A57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522DAA36"/>
    <w:rPr>
      <w:rFonts w:asciiTheme="majorHAnsi" w:eastAsiaTheme="majorEastAsia" w:hAnsiTheme="majorHAnsi" w:cstheme="majorBidi"/>
      <w:noProof w:val="0"/>
      <w:color w:val="012639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522DAA36"/>
    <w:rPr>
      <w:rFonts w:asciiTheme="majorHAnsi" w:eastAsiaTheme="majorEastAsia" w:hAnsiTheme="majorHAnsi" w:cstheme="majorBidi"/>
      <w:i/>
      <w:iCs/>
      <w:noProof w:val="0"/>
      <w:color w:val="012639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522DAA36"/>
    <w:rPr>
      <w:rFonts w:asciiTheme="majorHAnsi" w:eastAsiaTheme="majorEastAsia" w:hAnsiTheme="majorHAnsi" w:cstheme="majorBidi"/>
      <w:noProof w:val="0"/>
      <w:color w:val="221D5D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522DAA36"/>
    <w:rPr>
      <w:rFonts w:asciiTheme="majorHAnsi" w:eastAsiaTheme="majorEastAsia" w:hAnsiTheme="majorHAnsi" w:cstheme="majorBidi"/>
      <w:i/>
      <w:iCs/>
      <w:noProof w:val="0"/>
      <w:color w:val="221D5D"/>
      <w:sz w:val="21"/>
      <w:szCs w:val="21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522DAA36"/>
    <w:rPr>
      <w:i/>
      <w:iCs/>
      <w:noProof w:val="0"/>
      <w:color w:val="2E287F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522DAA36"/>
    <w:rPr>
      <w:i/>
      <w:iCs/>
      <w:noProof w:val="0"/>
      <w:color w:val="024F75" w:themeColor="accent1"/>
      <w:lang w:val="nb-NO"/>
    </w:rPr>
  </w:style>
  <w:style w:type="paragraph" w:styleId="INNH3">
    <w:name w:val="toc 3"/>
    <w:basedOn w:val="Normal"/>
    <w:next w:val="Normal"/>
    <w:uiPriority w:val="39"/>
    <w:unhideWhenUsed/>
    <w:rsid w:val="522DAA36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522DAA36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522DAA36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522DAA36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522DAA36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522DAA36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522DAA36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522DAA3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522DAA36"/>
    <w:rPr>
      <w:noProof w:val="0"/>
      <w:sz w:val="20"/>
      <w:szCs w:val="2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522DAA3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522DAA36"/>
    <w:rPr>
      <w:noProof w:val="0"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SF/forskrift/2020-06-04-113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7" ma:contentTypeDescription="Opprett et nytt dokument." ma:contentTypeScope="" ma:versionID="4f12ac86019078f155c7f90b850048ce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9f41f24006326ed0ecc2ba9a37c038d3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719db-170d-49b2-b28f-8ebb9132d3e9}" ma:internalName="TaxCatchAll" ma:showField="CatchAllData" ma:web="a69901de-bd1a-492b-bc4e-e259d2bee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901de-bd1a-492b-bc4e-e259d2bee1e8" xsi:nil="true"/>
    <lcf76f155ced4ddcb4097134ff3c332f xmlns="dd83a927-01c2-407c-b34a-63cddfc3f0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A74B2-317B-4426-854A-B12004105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6BD83-4EF2-4CED-8FBB-592D8723C8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E9CCEB-5A41-41E0-B852-F3588ADF80A2}">
  <ds:schemaRefs>
    <ds:schemaRef ds:uri="http://schemas.microsoft.com/office/2006/metadata/properties"/>
    <ds:schemaRef ds:uri="http://schemas.microsoft.com/office/infopath/2007/PartnerControls"/>
    <ds:schemaRef ds:uri="a69901de-bd1a-492b-bc4e-e259d2bee1e8"/>
    <ds:schemaRef ds:uri="dd83a927-01c2-407c-b34a-63cddfc3f07d"/>
  </ds:schemaRefs>
</ds:datastoreItem>
</file>

<file path=customXml/itemProps4.xml><?xml version="1.0" encoding="utf-8"?>
<ds:datastoreItem xmlns:ds="http://schemas.openxmlformats.org/officeDocument/2006/customXml" ds:itemID="{94583A0B-0203-4BE7-B0A7-3C40F950C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17</TotalTime>
  <Pages>6</Pages>
  <Words>1061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Jeanette Haukeland Bakke</cp:lastModifiedBy>
  <cp:revision>21</cp:revision>
  <cp:lastPrinted>2020-06-17T11:37:00Z</cp:lastPrinted>
  <dcterms:created xsi:type="dcterms:W3CDTF">2023-08-25T11:21:00Z</dcterms:created>
  <dcterms:modified xsi:type="dcterms:W3CDTF">2023-08-25T12:15:00Z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  <property fmtid="{D5CDD505-2E9C-101B-9397-08002B2CF9AE}" pid="4" name="MediaServiceImageTags">
    <vt:lpwstr/>
  </property>
</Properties>
</file>